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1DB" w:rsidRPr="00FD61DB" w:rsidRDefault="00FD61DB" w:rsidP="00FD61DB">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FD61DB">
        <w:rPr>
          <w:rFonts w:ascii="Arial" w:eastAsia="Times New Roman" w:hAnsi="Arial" w:cs="Arial"/>
          <w:b/>
          <w:bCs/>
          <w:color w:val="2D2D2D"/>
          <w:spacing w:val="2"/>
          <w:kern w:val="36"/>
          <w:sz w:val="46"/>
          <w:szCs w:val="46"/>
          <w:lang w:eastAsia="ru-RU"/>
        </w:rPr>
        <w:t>О противодействии терроризму (с изменениями на 29 марта 2019 года)</w:t>
      </w:r>
    </w:p>
    <w:p w:rsidR="00FD61DB" w:rsidRPr="00FD61DB" w:rsidRDefault="00FD61DB" w:rsidP="00FD61D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D61DB">
        <w:rPr>
          <w:rFonts w:ascii="Arial" w:eastAsia="Times New Roman" w:hAnsi="Arial" w:cs="Arial"/>
          <w:color w:val="3C3C3C"/>
          <w:spacing w:val="2"/>
          <w:sz w:val="31"/>
          <w:szCs w:val="31"/>
          <w:lang w:eastAsia="ru-RU"/>
        </w:rPr>
        <w:t>РОССИЙСКАЯ ФЕДЕРАЦИЯ</w:t>
      </w:r>
      <w:r w:rsidRPr="00FD61DB">
        <w:rPr>
          <w:rFonts w:ascii="Arial" w:eastAsia="Times New Roman" w:hAnsi="Arial" w:cs="Arial"/>
          <w:color w:val="3C3C3C"/>
          <w:spacing w:val="2"/>
          <w:sz w:val="31"/>
          <w:szCs w:val="31"/>
          <w:lang w:eastAsia="ru-RU"/>
        </w:rPr>
        <w:br/>
      </w:r>
      <w:r w:rsidRPr="00FD61DB">
        <w:rPr>
          <w:rFonts w:ascii="Arial" w:eastAsia="Times New Roman" w:hAnsi="Arial" w:cs="Arial"/>
          <w:color w:val="3C3C3C"/>
          <w:spacing w:val="2"/>
          <w:sz w:val="31"/>
          <w:szCs w:val="31"/>
          <w:lang w:eastAsia="ru-RU"/>
        </w:rPr>
        <w:br/>
        <w:t>ФЕДЕРАЛЬНЫЙ ЗАКОН</w:t>
      </w:r>
      <w:r w:rsidRPr="00FD61DB">
        <w:rPr>
          <w:rFonts w:ascii="Arial" w:eastAsia="Times New Roman" w:hAnsi="Arial" w:cs="Arial"/>
          <w:color w:val="3C3C3C"/>
          <w:spacing w:val="2"/>
          <w:sz w:val="31"/>
          <w:szCs w:val="31"/>
          <w:lang w:eastAsia="ru-RU"/>
        </w:rPr>
        <w:br/>
      </w:r>
      <w:r w:rsidRPr="00FD61DB">
        <w:rPr>
          <w:rFonts w:ascii="Arial" w:eastAsia="Times New Roman" w:hAnsi="Arial" w:cs="Arial"/>
          <w:color w:val="3C3C3C"/>
          <w:spacing w:val="2"/>
          <w:sz w:val="31"/>
          <w:szCs w:val="31"/>
          <w:lang w:eastAsia="ru-RU"/>
        </w:rPr>
        <w:br/>
      </w:r>
      <w:r w:rsidRPr="00FD61DB">
        <w:rPr>
          <w:rFonts w:ascii="Arial" w:eastAsia="Times New Roman" w:hAnsi="Arial" w:cs="Arial"/>
          <w:color w:val="3C3C3C"/>
          <w:spacing w:val="2"/>
          <w:sz w:val="31"/>
          <w:szCs w:val="31"/>
          <w:lang w:eastAsia="ru-RU"/>
        </w:rPr>
        <w:br/>
        <w:t>О противодействии терроризму</w:t>
      </w:r>
    </w:p>
    <w:p w:rsidR="00FD61DB" w:rsidRPr="00FD61DB" w:rsidRDefault="00FD61DB" w:rsidP="00FD61D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(с изменениями на 29 марта 2019 года)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____________________________________________________________________ </w:t>
      </w:r>
      <w:r w:rsidRPr="00FD61DB">
        <w:rPr>
          <w:rFonts w:ascii="Arial" w:eastAsia="Times New Roman" w:hAnsi="Arial" w:cs="Arial"/>
          <w:color w:val="2D2D2D"/>
          <w:spacing w:val="2"/>
          <w:sz w:val="21"/>
          <w:szCs w:val="21"/>
          <w:lang w:eastAsia="ru-RU"/>
        </w:rPr>
        <w:br/>
        <w:t>Документ с изменениями, внесенными: </w:t>
      </w:r>
      <w:r w:rsidRPr="00FD61DB">
        <w:rPr>
          <w:rFonts w:ascii="Arial" w:eastAsia="Times New Roman" w:hAnsi="Arial" w:cs="Arial"/>
          <w:color w:val="2D2D2D"/>
          <w:spacing w:val="2"/>
          <w:sz w:val="21"/>
          <w:szCs w:val="21"/>
          <w:lang w:eastAsia="ru-RU"/>
        </w:rPr>
        <w:br/>
      </w:r>
      <w:hyperlink r:id="rId5" w:history="1">
        <w:proofErr w:type="gramStart"/>
        <w:r w:rsidRPr="00FD61DB">
          <w:rPr>
            <w:rFonts w:ascii="Arial" w:eastAsia="Times New Roman" w:hAnsi="Arial" w:cs="Arial"/>
            <w:color w:val="00466E"/>
            <w:spacing w:val="2"/>
            <w:sz w:val="21"/>
            <w:szCs w:val="21"/>
            <w:u w:val="single"/>
            <w:lang w:eastAsia="ru-RU"/>
          </w:rPr>
          <w:t>Федеральным законом от 27 июля 2006 года N 153-ФЗ</w:t>
        </w:r>
      </w:hyperlink>
      <w:r w:rsidRPr="00FD61DB">
        <w:rPr>
          <w:rFonts w:ascii="Arial" w:eastAsia="Times New Roman" w:hAnsi="Arial" w:cs="Arial"/>
          <w:color w:val="2D2D2D"/>
          <w:spacing w:val="2"/>
          <w:sz w:val="21"/>
          <w:szCs w:val="21"/>
          <w:lang w:eastAsia="ru-RU"/>
        </w:rPr>
        <w:t> (Российская газета, N 165, 29.07.2006) (о порядке вступления в силу см. </w:t>
      </w:r>
      <w:hyperlink r:id="rId6" w:history="1">
        <w:r w:rsidRPr="00FD61DB">
          <w:rPr>
            <w:rFonts w:ascii="Arial" w:eastAsia="Times New Roman" w:hAnsi="Arial" w:cs="Arial"/>
            <w:color w:val="00466E"/>
            <w:spacing w:val="2"/>
            <w:sz w:val="21"/>
            <w:szCs w:val="21"/>
            <w:u w:val="single"/>
            <w:lang w:eastAsia="ru-RU"/>
          </w:rPr>
          <w:t>статью 16 Федерального закона от 27 июля 2006 года N 153-ФЗ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hyperlink r:id="rId7" w:history="1">
        <w:r w:rsidRPr="00FD61DB">
          <w:rPr>
            <w:rFonts w:ascii="Arial" w:eastAsia="Times New Roman" w:hAnsi="Arial" w:cs="Arial"/>
            <w:color w:val="00466E"/>
            <w:spacing w:val="2"/>
            <w:sz w:val="21"/>
            <w:szCs w:val="21"/>
            <w:u w:val="single"/>
            <w:lang w:eastAsia="ru-RU"/>
          </w:rPr>
          <w:t>Федеральным законом от 8 ноября 2008 года N 203-ФЗ</w:t>
        </w:r>
      </w:hyperlink>
      <w:r w:rsidRPr="00FD61DB">
        <w:rPr>
          <w:rFonts w:ascii="Arial" w:eastAsia="Times New Roman" w:hAnsi="Arial" w:cs="Arial"/>
          <w:color w:val="2D2D2D"/>
          <w:spacing w:val="2"/>
          <w:sz w:val="21"/>
          <w:szCs w:val="21"/>
          <w:lang w:eastAsia="ru-RU"/>
        </w:rPr>
        <w:t> (Российская газета, N 232, 11.11.2008) (вступил в силу с 1 января 2009 года);</w:t>
      </w:r>
      <w:proofErr w:type="gramEnd"/>
      <w:r w:rsidRPr="00FD61DB">
        <w:rPr>
          <w:rFonts w:ascii="Arial" w:eastAsia="Times New Roman" w:hAnsi="Arial" w:cs="Arial"/>
          <w:color w:val="2D2D2D"/>
          <w:spacing w:val="2"/>
          <w:sz w:val="21"/>
          <w:szCs w:val="21"/>
          <w:lang w:eastAsia="ru-RU"/>
        </w:rPr>
        <w:br/>
      </w:r>
      <w:hyperlink r:id="rId8" w:history="1">
        <w:proofErr w:type="gramStart"/>
        <w:r w:rsidRPr="00FD61DB">
          <w:rPr>
            <w:rFonts w:ascii="Arial" w:eastAsia="Times New Roman" w:hAnsi="Arial" w:cs="Arial"/>
            <w:color w:val="00466E"/>
            <w:spacing w:val="2"/>
            <w:sz w:val="21"/>
            <w:szCs w:val="21"/>
            <w:u w:val="single"/>
            <w:lang w:eastAsia="ru-RU"/>
          </w:rPr>
          <w:t>Федеральным законом от 22 декабря 2008 года N 272-ФЗ</w:t>
        </w:r>
      </w:hyperlink>
      <w:r w:rsidRPr="00FD61DB">
        <w:rPr>
          <w:rFonts w:ascii="Arial" w:eastAsia="Times New Roman" w:hAnsi="Arial" w:cs="Arial"/>
          <w:color w:val="2D2D2D"/>
          <w:spacing w:val="2"/>
          <w:sz w:val="21"/>
          <w:szCs w:val="21"/>
          <w:lang w:eastAsia="ru-RU"/>
        </w:rPr>
        <w:t> (Российская газета, N 265, 26.12.2008) (о порядке вступления в силу см. </w:t>
      </w:r>
      <w:hyperlink r:id="rId9" w:history="1">
        <w:r w:rsidRPr="00FD61DB">
          <w:rPr>
            <w:rFonts w:ascii="Arial" w:eastAsia="Times New Roman" w:hAnsi="Arial" w:cs="Arial"/>
            <w:color w:val="00466E"/>
            <w:spacing w:val="2"/>
            <w:sz w:val="21"/>
            <w:szCs w:val="21"/>
            <w:u w:val="single"/>
            <w:lang w:eastAsia="ru-RU"/>
          </w:rPr>
          <w:t>статью 14 Федерального закона от 22 декабря 2008 года N 272-ФЗ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hyperlink r:id="rId10" w:history="1">
        <w:r w:rsidRPr="00FD61DB">
          <w:rPr>
            <w:rFonts w:ascii="Arial" w:eastAsia="Times New Roman" w:hAnsi="Arial" w:cs="Arial"/>
            <w:color w:val="00466E"/>
            <w:spacing w:val="2"/>
            <w:sz w:val="21"/>
            <w:szCs w:val="21"/>
            <w:u w:val="single"/>
            <w:lang w:eastAsia="ru-RU"/>
          </w:rPr>
          <w:t>Федеральным законом от 30 декабря 2008 года N 321-ФЗ</w:t>
        </w:r>
      </w:hyperlink>
      <w:r w:rsidRPr="00FD61DB">
        <w:rPr>
          <w:rFonts w:ascii="Arial" w:eastAsia="Times New Roman" w:hAnsi="Arial" w:cs="Arial"/>
          <w:color w:val="2D2D2D"/>
          <w:spacing w:val="2"/>
          <w:sz w:val="21"/>
          <w:szCs w:val="21"/>
          <w:lang w:eastAsia="ru-RU"/>
        </w:rPr>
        <w:t> (Российская газета, N 267, 31.12.2008);</w:t>
      </w:r>
      <w:r w:rsidRPr="00FD61DB">
        <w:rPr>
          <w:rFonts w:ascii="Arial" w:eastAsia="Times New Roman" w:hAnsi="Arial" w:cs="Arial"/>
          <w:color w:val="2D2D2D"/>
          <w:spacing w:val="2"/>
          <w:sz w:val="21"/>
          <w:szCs w:val="21"/>
          <w:lang w:eastAsia="ru-RU"/>
        </w:rPr>
        <w:br/>
      </w:r>
      <w:hyperlink r:id="rId11" w:history="1">
        <w:r w:rsidRPr="00FD61DB">
          <w:rPr>
            <w:rFonts w:ascii="Arial" w:eastAsia="Times New Roman" w:hAnsi="Arial" w:cs="Arial"/>
            <w:color w:val="00466E"/>
            <w:spacing w:val="2"/>
            <w:sz w:val="21"/>
            <w:szCs w:val="21"/>
            <w:u w:val="single"/>
            <w:lang w:eastAsia="ru-RU"/>
          </w:rPr>
          <w:t>Федеральным законом от 27 июля 2010 года N 197-ФЗ</w:t>
        </w:r>
      </w:hyperlink>
      <w:r w:rsidRPr="00FD61DB">
        <w:rPr>
          <w:rFonts w:ascii="Arial" w:eastAsia="Times New Roman" w:hAnsi="Arial" w:cs="Arial"/>
          <w:color w:val="2D2D2D"/>
          <w:spacing w:val="2"/>
          <w:sz w:val="21"/>
          <w:szCs w:val="21"/>
          <w:lang w:eastAsia="ru-RU"/>
        </w:rPr>
        <w:t> (Российская газета, N 168, 30.07.2010);</w:t>
      </w:r>
      <w:proofErr w:type="gramEnd"/>
      <w:r w:rsidRPr="00FD61DB">
        <w:rPr>
          <w:rFonts w:ascii="Arial" w:eastAsia="Times New Roman" w:hAnsi="Arial" w:cs="Arial"/>
          <w:color w:val="2D2D2D"/>
          <w:spacing w:val="2"/>
          <w:sz w:val="21"/>
          <w:szCs w:val="21"/>
          <w:lang w:eastAsia="ru-RU"/>
        </w:rPr>
        <w:t> </w:t>
      </w:r>
      <w:r w:rsidRPr="00FD61DB">
        <w:rPr>
          <w:rFonts w:ascii="Arial" w:eastAsia="Times New Roman" w:hAnsi="Arial" w:cs="Arial"/>
          <w:color w:val="2D2D2D"/>
          <w:spacing w:val="2"/>
          <w:sz w:val="21"/>
          <w:szCs w:val="21"/>
          <w:lang w:eastAsia="ru-RU"/>
        </w:rPr>
        <w:br/>
      </w:r>
      <w:hyperlink r:id="rId12" w:history="1">
        <w:r w:rsidRPr="00FD61DB">
          <w:rPr>
            <w:rFonts w:ascii="Arial" w:eastAsia="Times New Roman" w:hAnsi="Arial" w:cs="Arial"/>
            <w:color w:val="00466E"/>
            <w:spacing w:val="2"/>
            <w:sz w:val="21"/>
            <w:szCs w:val="21"/>
            <w:u w:val="single"/>
            <w:lang w:eastAsia="ru-RU"/>
          </w:rPr>
          <w:t>Федеральным законом от 28 декабря 2010 года N 404-ФЗ</w:t>
        </w:r>
      </w:hyperlink>
      <w:r w:rsidRPr="00FD61DB">
        <w:rPr>
          <w:rFonts w:ascii="Arial" w:eastAsia="Times New Roman" w:hAnsi="Arial" w:cs="Arial"/>
          <w:color w:val="2D2D2D"/>
          <w:spacing w:val="2"/>
          <w:sz w:val="21"/>
          <w:szCs w:val="21"/>
          <w:lang w:eastAsia="ru-RU"/>
        </w:rPr>
        <w:t> (Российская газета, N 296, 30.12.2010) (о порядке вступления в силу см. </w:t>
      </w:r>
      <w:hyperlink r:id="rId13" w:history="1">
        <w:r w:rsidRPr="00FD61DB">
          <w:rPr>
            <w:rFonts w:ascii="Arial" w:eastAsia="Times New Roman" w:hAnsi="Arial" w:cs="Arial"/>
            <w:color w:val="00466E"/>
            <w:spacing w:val="2"/>
            <w:sz w:val="21"/>
            <w:szCs w:val="21"/>
            <w:u w:val="single"/>
            <w:lang w:eastAsia="ru-RU"/>
          </w:rPr>
          <w:t>статью 30 Федерального закона от 28 декабря 2010 года N 404-ФЗ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hyperlink r:id="rId14" w:history="1">
        <w:r w:rsidRPr="00FD61DB">
          <w:rPr>
            <w:rFonts w:ascii="Arial" w:eastAsia="Times New Roman" w:hAnsi="Arial" w:cs="Arial"/>
            <w:color w:val="00466E"/>
            <w:spacing w:val="2"/>
            <w:sz w:val="21"/>
            <w:szCs w:val="21"/>
            <w:u w:val="single"/>
            <w:lang w:eastAsia="ru-RU"/>
          </w:rPr>
          <w:t>Федеральным законом от 3 мая 2011 года N 96-ФЗ</w:t>
        </w:r>
      </w:hyperlink>
      <w:r w:rsidRPr="00FD61DB">
        <w:rPr>
          <w:rFonts w:ascii="Arial" w:eastAsia="Times New Roman" w:hAnsi="Arial" w:cs="Arial"/>
          <w:color w:val="2D2D2D"/>
          <w:spacing w:val="2"/>
          <w:sz w:val="21"/>
          <w:szCs w:val="21"/>
          <w:lang w:eastAsia="ru-RU"/>
        </w:rPr>
        <w:t> (Российская газета, N 95, 05.05.2011);</w:t>
      </w:r>
      <w:r w:rsidRPr="00FD61DB">
        <w:rPr>
          <w:rFonts w:ascii="Arial" w:eastAsia="Times New Roman" w:hAnsi="Arial" w:cs="Arial"/>
          <w:color w:val="2D2D2D"/>
          <w:spacing w:val="2"/>
          <w:sz w:val="21"/>
          <w:szCs w:val="21"/>
          <w:lang w:eastAsia="ru-RU"/>
        </w:rPr>
        <w:br/>
      </w:r>
      <w:hyperlink r:id="rId15" w:history="1">
        <w:proofErr w:type="gramStart"/>
        <w:r w:rsidRPr="00FD61DB">
          <w:rPr>
            <w:rFonts w:ascii="Arial" w:eastAsia="Times New Roman" w:hAnsi="Arial" w:cs="Arial"/>
            <w:color w:val="00466E"/>
            <w:spacing w:val="2"/>
            <w:sz w:val="21"/>
            <w:szCs w:val="21"/>
            <w:u w:val="single"/>
            <w:lang w:eastAsia="ru-RU"/>
          </w:rPr>
          <w:t>Федеральным законом от 8 ноября 2011 года N 309-ФЗ</w:t>
        </w:r>
      </w:hyperlink>
      <w:r w:rsidRPr="00FD61DB">
        <w:rPr>
          <w:rFonts w:ascii="Arial" w:eastAsia="Times New Roman" w:hAnsi="Arial" w:cs="Arial"/>
          <w:color w:val="2D2D2D"/>
          <w:spacing w:val="2"/>
          <w:sz w:val="21"/>
          <w:szCs w:val="21"/>
          <w:lang w:eastAsia="ru-RU"/>
        </w:rPr>
        <w:t> (Официальный интернет-портал правовой информации www.pravo.gov.ru, 10.11.2011) (о порядке вступления в силу см. </w:t>
      </w:r>
      <w:hyperlink r:id="rId16" w:history="1">
        <w:r w:rsidRPr="00FD61DB">
          <w:rPr>
            <w:rFonts w:ascii="Arial" w:eastAsia="Times New Roman" w:hAnsi="Arial" w:cs="Arial"/>
            <w:color w:val="00466E"/>
            <w:spacing w:val="2"/>
            <w:sz w:val="21"/>
            <w:szCs w:val="21"/>
            <w:u w:val="single"/>
            <w:lang w:eastAsia="ru-RU"/>
          </w:rPr>
          <w:t>статью 12 Федерального закона от 8 ноября 2011 года N 309-ФЗ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hyperlink r:id="rId17" w:history="1">
        <w:r w:rsidRPr="00FD61DB">
          <w:rPr>
            <w:rFonts w:ascii="Arial" w:eastAsia="Times New Roman" w:hAnsi="Arial" w:cs="Arial"/>
            <w:color w:val="00466E"/>
            <w:spacing w:val="2"/>
            <w:sz w:val="21"/>
            <w:szCs w:val="21"/>
            <w:u w:val="single"/>
            <w:lang w:eastAsia="ru-RU"/>
          </w:rPr>
          <w:t>Федеральным законом от 23 июля 2013 года N 208-ФЗ</w:t>
        </w:r>
      </w:hyperlink>
      <w:r w:rsidRPr="00FD61DB">
        <w:rPr>
          <w:rFonts w:ascii="Arial" w:eastAsia="Times New Roman" w:hAnsi="Arial" w:cs="Arial"/>
          <w:color w:val="2D2D2D"/>
          <w:spacing w:val="2"/>
          <w:sz w:val="21"/>
          <w:szCs w:val="21"/>
          <w:lang w:eastAsia="ru-RU"/>
        </w:rPr>
        <w:t> (Официальный интернет-портал правовой информации www.pravo.gov.ru, 23.07.2013);</w:t>
      </w:r>
      <w:proofErr w:type="gramEnd"/>
      <w:r w:rsidRPr="00FD61DB">
        <w:rPr>
          <w:rFonts w:ascii="Arial" w:eastAsia="Times New Roman" w:hAnsi="Arial" w:cs="Arial"/>
          <w:color w:val="2D2D2D"/>
          <w:spacing w:val="2"/>
          <w:sz w:val="21"/>
          <w:szCs w:val="21"/>
          <w:lang w:eastAsia="ru-RU"/>
        </w:rPr>
        <w:br/>
      </w:r>
      <w:hyperlink r:id="rId18" w:history="1">
        <w:r w:rsidRPr="00FD61DB">
          <w:rPr>
            <w:rFonts w:ascii="Arial" w:eastAsia="Times New Roman" w:hAnsi="Arial" w:cs="Arial"/>
            <w:color w:val="00466E"/>
            <w:spacing w:val="2"/>
            <w:sz w:val="21"/>
            <w:szCs w:val="21"/>
            <w:u w:val="single"/>
            <w:lang w:eastAsia="ru-RU"/>
          </w:rPr>
          <w:t>Федеральным законом от 2 ноября 2013 года N 302-ФЗ </w:t>
        </w:r>
      </w:hyperlink>
      <w:r w:rsidRPr="00FD61DB">
        <w:rPr>
          <w:rFonts w:ascii="Arial" w:eastAsia="Times New Roman" w:hAnsi="Arial" w:cs="Arial"/>
          <w:color w:val="2D2D2D"/>
          <w:spacing w:val="2"/>
          <w:sz w:val="21"/>
          <w:szCs w:val="21"/>
          <w:lang w:eastAsia="ru-RU"/>
        </w:rPr>
        <w:t>(Официальный интернет-портал правовой информации www.pravo.gov.ru, 03.11.2013);</w:t>
      </w:r>
      <w:r w:rsidRPr="00FD61DB">
        <w:rPr>
          <w:rFonts w:ascii="Arial" w:eastAsia="Times New Roman" w:hAnsi="Arial" w:cs="Arial"/>
          <w:color w:val="2D2D2D"/>
          <w:spacing w:val="2"/>
          <w:sz w:val="21"/>
          <w:szCs w:val="21"/>
          <w:lang w:eastAsia="ru-RU"/>
        </w:rPr>
        <w:br/>
      </w:r>
      <w:hyperlink r:id="rId19" w:history="1">
        <w:r w:rsidRPr="00FD61DB">
          <w:rPr>
            <w:rFonts w:ascii="Arial" w:eastAsia="Times New Roman" w:hAnsi="Arial" w:cs="Arial"/>
            <w:color w:val="00466E"/>
            <w:spacing w:val="2"/>
            <w:sz w:val="21"/>
            <w:szCs w:val="21"/>
            <w:u w:val="single"/>
            <w:lang w:eastAsia="ru-RU"/>
          </w:rPr>
          <w:t>Федеральным законом от 5 мая 2014 года N 130-ФЗ</w:t>
        </w:r>
      </w:hyperlink>
      <w:r w:rsidRPr="00FD61DB">
        <w:rPr>
          <w:rFonts w:ascii="Arial" w:eastAsia="Times New Roman" w:hAnsi="Arial" w:cs="Arial"/>
          <w:color w:val="2D2D2D"/>
          <w:spacing w:val="2"/>
          <w:sz w:val="21"/>
          <w:szCs w:val="21"/>
          <w:lang w:eastAsia="ru-RU"/>
        </w:rPr>
        <w:t> (Официальный интернет-портал правовой информации www.pravo.gov.ru, 05.05.2014);</w:t>
      </w:r>
      <w:r w:rsidRPr="00FD61DB">
        <w:rPr>
          <w:rFonts w:ascii="Arial" w:eastAsia="Times New Roman" w:hAnsi="Arial" w:cs="Arial"/>
          <w:color w:val="2D2D2D"/>
          <w:spacing w:val="2"/>
          <w:sz w:val="21"/>
          <w:szCs w:val="21"/>
          <w:lang w:eastAsia="ru-RU"/>
        </w:rPr>
        <w:br/>
      </w:r>
      <w:hyperlink r:id="rId20" w:history="1">
        <w:proofErr w:type="gramStart"/>
        <w:r w:rsidRPr="00FD61DB">
          <w:rPr>
            <w:rFonts w:ascii="Arial" w:eastAsia="Times New Roman" w:hAnsi="Arial" w:cs="Arial"/>
            <w:color w:val="00466E"/>
            <w:spacing w:val="2"/>
            <w:sz w:val="21"/>
            <w:szCs w:val="21"/>
            <w:u w:val="single"/>
            <w:lang w:eastAsia="ru-RU"/>
          </w:rPr>
          <w:t>Федеральным законом от 4 июня 2014 года N 145-ФЗ</w:t>
        </w:r>
      </w:hyperlink>
      <w:r w:rsidRPr="00FD61DB">
        <w:rPr>
          <w:rFonts w:ascii="Arial" w:eastAsia="Times New Roman" w:hAnsi="Arial" w:cs="Arial"/>
          <w:color w:val="2D2D2D"/>
          <w:spacing w:val="2"/>
          <w:sz w:val="21"/>
          <w:szCs w:val="21"/>
          <w:lang w:eastAsia="ru-RU"/>
        </w:rPr>
        <w:t> (Официальный интернет-портал правовой информации www.pravo.gov.ru, 04.06.2014) (о порядке вступления в силу см. </w:t>
      </w:r>
      <w:hyperlink r:id="rId21" w:history="1">
        <w:r w:rsidRPr="00FD61DB">
          <w:rPr>
            <w:rFonts w:ascii="Arial" w:eastAsia="Times New Roman" w:hAnsi="Arial" w:cs="Arial"/>
            <w:color w:val="00466E"/>
            <w:spacing w:val="2"/>
            <w:sz w:val="21"/>
            <w:szCs w:val="21"/>
            <w:u w:val="single"/>
            <w:lang w:eastAsia="ru-RU"/>
          </w:rPr>
          <w:t>статью 37 Федерального закона от 4 июня 2014 года N 145-ФЗ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hyperlink r:id="rId22" w:history="1">
        <w:r w:rsidRPr="00FD61DB">
          <w:rPr>
            <w:rFonts w:ascii="Arial" w:eastAsia="Times New Roman" w:hAnsi="Arial" w:cs="Arial"/>
            <w:color w:val="00466E"/>
            <w:spacing w:val="2"/>
            <w:sz w:val="21"/>
            <w:szCs w:val="21"/>
            <w:u w:val="single"/>
            <w:lang w:eastAsia="ru-RU"/>
          </w:rPr>
          <w:t>Федеральным законом от 28 июня 2014 года N 179-ФЗ</w:t>
        </w:r>
      </w:hyperlink>
      <w:r w:rsidRPr="00FD61DB">
        <w:rPr>
          <w:rFonts w:ascii="Arial" w:eastAsia="Times New Roman" w:hAnsi="Arial" w:cs="Arial"/>
          <w:color w:val="2D2D2D"/>
          <w:spacing w:val="2"/>
          <w:sz w:val="21"/>
          <w:szCs w:val="21"/>
          <w:lang w:eastAsia="ru-RU"/>
        </w:rPr>
        <w:t> (Официальный интернет-портал правовой информации www.pravo.gov.ru, 30.06.2014);</w:t>
      </w:r>
      <w:proofErr w:type="gramEnd"/>
      <w:r w:rsidRPr="00FD61DB">
        <w:rPr>
          <w:rFonts w:ascii="Arial" w:eastAsia="Times New Roman" w:hAnsi="Arial" w:cs="Arial"/>
          <w:color w:val="2D2D2D"/>
          <w:spacing w:val="2"/>
          <w:sz w:val="21"/>
          <w:szCs w:val="21"/>
          <w:lang w:eastAsia="ru-RU"/>
        </w:rPr>
        <w:br/>
      </w:r>
      <w:hyperlink r:id="rId23" w:history="1">
        <w:proofErr w:type="gramStart"/>
        <w:r w:rsidRPr="00FD61DB">
          <w:rPr>
            <w:rFonts w:ascii="Arial" w:eastAsia="Times New Roman" w:hAnsi="Arial" w:cs="Arial"/>
            <w:color w:val="00466E"/>
            <w:spacing w:val="2"/>
            <w:sz w:val="21"/>
            <w:szCs w:val="21"/>
            <w:u w:val="single"/>
            <w:lang w:eastAsia="ru-RU"/>
          </w:rPr>
          <w:t>Федеральным законом от 31 декабря 2014 года N 505-ФЗ</w:t>
        </w:r>
      </w:hyperlink>
      <w:r w:rsidRPr="00FD61DB">
        <w:rPr>
          <w:rFonts w:ascii="Arial" w:eastAsia="Times New Roman" w:hAnsi="Arial" w:cs="Arial"/>
          <w:color w:val="2D2D2D"/>
          <w:spacing w:val="2"/>
          <w:sz w:val="21"/>
          <w:szCs w:val="21"/>
          <w:lang w:eastAsia="ru-RU"/>
        </w:rPr>
        <w:t> (Официальный интернет-портал правовой информации www.pravo.gov.ru, 31.12.2014, N 0001201412310099); </w:t>
      </w:r>
      <w:r w:rsidRPr="00FD61DB">
        <w:rPr>
          <w:rFonts w:ascii="Arial" w:eastAsia="Times New Roman" w:hAnsi="Arial" w:cs="Arial"/>
          <w:color w:val="2D2D2D"/>
          <w:spacing w:val="2"/>
          <w:sz w:val="21"/>
          <w:szCs w:val="21"/>
          <w:lang w:eastAsia="ru-RU"/>
        </w:rPr>
        <w:br/>
      </w:r>
      <w:hyperlink r:id="rId24" w:history="1">
        <w:r w:rsidRPr="00FD61DB">
          <w:rPr>
            <w:rFonts w:ascii="Arial" w:eastAsia="Times New Roman" w:hAnsi="Arial" w:cs="Arial"/>
            <w:color w:val="00466E"/>
            <w:spacing w:val="2"/>
            <w:sz w:val="21"/>
            <w:szCs w:val="21"/>
            <w:u w:val="single"/>
            <w:lang w:eastAsia="ru-RU"/>
          </w:rPr>
          <w:t>Федеральным законом от 3 июля 2016 года N 227-ФЗ</w:t>
        </w:r>
      </w:hyperlink>
      <w:r w:rsidRPr="00FD61DB">
        <w:rPr>
          <w:rFonts w:ascii="Arial" w:eastAsia="Times New Roman" w:hAnsi="Arial" w:cs="Arial"/>
          <w:color w:val="2D2D2D"/>
          <w:spacing w:val="2"/>
          <w:sz w:val="21"/>
          <w:szCs w:val="21"/>
          <w:lang w:eastAsia="ru-RU"/>
        </w:rPr>
        <w:t xml:space="preserve"> (Официальный интернет-портал </w:t>
      </w:r>
      <w:r w:rsidRPr="00FD61DB">
        <w:rPr>
          <w:rFonts w:ascii="Arial" w:eastAsia="Times New Roman" w:hAnsi="Arial" w:cs="Arial"/>
          <w:color w:val="2D2D2D"/>
          <w:spacing w:val="2"/>
          <w:sz w:val="21"/>
          <w:szCs w:val="21"/>
          <w:lang w:eastAsia="ru-RU"/>
        </w:rPr>
        <w:lastRenderedPageBreak/>
        <w:t>правовой информации www.pravo.gov.ru, 03.07.2016, N 0001201607030004) (о порядке вступления в силу см. </w:t>
      </w:r>
      <w:hyperlink r:id="rId25" w:history="1">
        <w:r w:rsidRPr="00FD61DB">
          <w:rPr>
            <w:rFonts w:ascii="Arial" w:eastAsia="Times New Roman" w:hAnsi="Arial" w:cs="Arial"/>
            <w:color w:val="00466E"/>
            <w:spacing w:val="2"/>
            <w:sz w:val="21"/>
            <w:szCs w:val="21"/>
            <w:u w:val="single"/>
            <w:lang w:eastAsia="ru-RU"/>
          </w:rPr>
          <w:t>статью 45 Федерального закона от 3 июля 2016 года N 227-ФЗ</w:t>
        </w:r>
      </w:hyperlink>
      <w:r w:rsidRPr="00FD61DB">
        <w:rPr>
          <w:rFonts w:ascii="Arial" w:eastAsia="Times New Roman" w:hAnsi="Arial" w:cs="Arial"/>
          <w:color w:val="2D2D2D"/>
          <w:spacing w:val="2"/>
          <w:sz w:val="21"/>
          <w:szCs w:val="21"/>
          <w:lang w:eastAsia="ru-RU"/>
        </w:rPr>
        <w:t>);</w:t>
      </w:r>
      <w:proofErr w:type="gramEnd"/>
      <w:r w:rsidRPr="00FD61DB">
        <w:rPr>
          <w:rFonts w:ascii="Arial" w:eastAsia="Times New Roman" w:hAnsi="Arial" w:cs="Arial"/>
          <w:color w:val="2D2D2D"/>
          <w:spacing w:val="2"/>
          <w:sz w:val="21"/>
          <w:szCs w:val="21"/>
          <w:lang w:eastAsia="ru-RU"/>
        </w:rPr>
        <w:t> </w:t>
      </w:r>
      <w:r w:rsidRPr="00FD61DB">
        <w:rPr>
          <w:rFonts w:ascii="Arial" w:eastAsia="Times New Roman" w:hAnsi="Arial" w:cs="Arial"/>
          <w:color w:val="2D2D2D"/>
          <w:spacing w:val="2"/>
          <w:sz w:val="21"/>
          <w:szCs w:val="21"/>
          <w:lang w:eastAsia="ru-RU"/>
        </w:rPr>
        <w:br/>
      </w:r>
      <w:hyperlink r:id="rId26" w:history="1">
        <w:proofErr w:type="gramStart"/>
        <w:r w:rsidRPr="00FD61DB">
          <w:rPr>
            <w:rFonts w:ascii="Arial" w:eastAsia="Times New Roman" w:hAnsi="Arial" w:cs="Arial"/>
            <w:color w:val="00466E"/>
            <w:spacing w:val="2"/>
            <w:sz w:val="21"/>
            <w:szCs w:val="21"/>
            <w:u w:val="single"/>
            <w:lang w:eastAsia="ru-RU"/>
          </w:rPr>
          <w:t>Федеральным законом от 6 июля 2016 года N 374-ФЗ</w:t>
        </w:r>
      </w:hyperlink>
      <w:r w:rsidRPr="00FD61DB">
        <w:rPr>
          <w:rFonts w:ascii="Arial" w:eastAsia="Times New Roman" w:hAnsi="Arial" w:cs="Arial"/>
          <w:color w:val="2D2D2D"/>
          <w:spacing w:val="2"/>
          <w:sz w:val="21"/>
          <w:szCs w:val="21"/>
          <w:lang w:eastAsia="ru-RU"/>
        </w:rPr>
        <w:t> (Официальный интернет-портал правовой информации www.pravo.gov.ru, 07.07.2016, N 0001201607070016) (о порядке вступления в силу см. </w:t>
      </w:r>
      <w:hyperlink r:id="rId27" w:history="1">
        <w:r w:rsidRPr="00FD61DB">
          <w:rPr>
            <w:rFonts w:ascii="Arial" w:eastAsia="Times New Roman" w:hAnsi="Arial" w:cs="Arial"/>
            <w:color w:val="00466E"/>
            <w:spacing w:val="2"/>
            <w:sz w:val="21"/>
            <w:szCs w:val="21"/>
            <w:u w:val="single"/>
            <w:lang w:eastAsia="ru-RU"/>
          </w:rPr>
          <w:t>статью 19 Федерального закона от 6 июля 2016 года N 374-ФЗ</w:t>
        </w:r>
      </w:hyperlink>
      <w:r w:rsidRPr="00FD61DB">
        <w:rPr>
          <w:rFonts w:ascii="Arial" w:eastAsia="Times New Roman" w:hAnsi="Arial" w:cs="Arial"/>
          <w:color w:val="2D2D2D"/>
          <w:spacing w:val="2"/>
          <w:sz w:val="21"/>
          <w:szCs w:val="21"/>
          <w:lang w:eastAsia="ru-RU"/>
        </w:rPr>
        <w:t>); </w:t>
      </w:r>
      <w:r w:rsidRPr="00FD61DB">
        <w:rPr>
          <w:rFonts w:ascii="Arial" w:eastAsia="Times New Roman" w:hAnsi="Arial" w:cs="Arial"/>
          <w:color w:val="2D2D2D"/>
          <w:spacing w:val="2"/>
          <w:sz w:val="21"/>
          <w:szCs w:val="21"/>
          <w:lang w:eastAsia="ru-RU"/>
        </w:rPr>
        <w:br/>
      </w:r>
      <w:hyperlink r:id="rId28" w:history="1">
        <w:r w:rsidRPr="00FD61DB">
          <w:rPr>
            <w:rFonts w:ascii="Arial" w:eastAsia="Times New Roman" w:hAnsi="Arial" w:cs="Arial"/>
            <w:color w:val="00466E"/>
            <w:spacing w:val="2"/>
            <w:sz w:val="21"/>
            <w:szCs w:val="21"/>
            <w:u w:val="single"/>
            <w:lang w:eastAsia="ru-RU"/>
          </w:rPr>
          <w:t>Федеральным законом от 18 апреля 2018 года N 82-ФЗ</w:t>
        </w:r>
      </w:hyperlink>
      <w:r w:rsidRPr="00FD61DB">
        <w:rPr>
          <w:rFonts w:ascii="Arial" w:eastAsia="Times New Roman" w:hAnsi="Arial" w:cs="Arial"/>
          <w:color w:val="2D2D2D"/>
          <w:spacing w:val="2"/>
          <w:sz w:val="21"/>
          <w:szCs w:val="21"/>
          <w:lang w:eastAsia="ru-RU"/>
        </w:rPr>
        <w:t> (Официальный интернет-портал правовой информации www.pravo.gov.ru, 18.04.2018, N 0001201804180034). </w:t>
      </w:r>
      <w:r w:rsidRPr="00FD61DB">
        <w:rPr>
          <w:rFonts w:ascii="Arial" w:eastAsia="Times New Roman" w:hAnsi="Arial" w:cs="Arial"/>
          <w:color w:val="2D2D2D"/>
          <w:spacing w:val="2"/>
          <w:sz w:val="21"/>
          <w:szCs w:val="21"/>
          <w:lang w:eastAsia="ru-RU"/>
        </w:rPr>
        <w:br/>
        <w:t>____________________________________________________________________</w:t>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____________________________________________________________________</w:t>
      </w:r>
      <w:r w:rsidRPr="00FD61DB">
        <w:rPr>
          <w:rFonts w:ascii="Arial" w:eastAsia="Times New Roman" w:hAnsi="Arial" w:cs="Arial"/>
          <w:color w:val="2D2D2D"/>
          <w:spacing w:val="2"/>
          <w:sz w:val="21"/>
          <w:szCs w:val="21"/>
          <w:lang w:eastAsia="ru-RU"/>
        </w:rPr>
        <w:br/>
        <w:t>В документе также учтено:</w:t>
      </w:r>
      <w:r w:rsidRPr="00FD61DB">
        <w:rPr>
          <w:rFonts w:ascii="Arial" w:eastAsia="Times New Roman" w:hAnsi="Arial" w:cs="Arial"/>
          <w:color w:val="2D2D2D"/>
          <w:spacing w:val="2"/>
          <w:sz w:val="21"/>
          <w:szCs w:val="21"/>
          <w:lang w:eastAsia="ru-RU"/>
        </w:rPr>
        <w:br/>
      </w:r>
      <w:hyperlink r:id="rId29" w:history="1">
        <w:r w:rsidRPr="00FD61DB">
          <w:rPr>
            <w:rFonts w:ascii="Arial" w:eastAsia="Times New Roman" w:hAnsi="Arial" w:cs="Arial"/>
            <w:color w:val="00466E"/>
            <w:spacing w:val="2"/>
            <w:sz w:val="21"/>
            <w:szCs w:val="21"/>
            <w:u w:val="single"/>
            <w:lang w:eastAsia="ru-RU"/>
          </w:rPr>
          <w:t>постановлением Конституционного Суда Российской Федерации от 29 марта 2019 года N 16-П</w:t>
        </w:r>
      </w:hyperlink>
      <w:r w:rsidRPr="00FD61DB">
        <w:rPr>
          <w:rFonts w:ascii="Arial" w:eastAsia="Times New Roman" w:hAnsi="Arial" w:cs="Arial"/>
          <w:color w:val="2D2D2D"/>
          <w:spacing w:val="2"/>
          <w:sz w:val="21"/>
          <w:szCs w:val="21"/>
          <w:lang w:eastAsia="ru-RU"/>
        </w:rPr>
        <w:t> (Официальный интернет-портал правовой информации www.pravo.gov.ru, 02.04.2019, N 0001201904020002). </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____________________________________________________________________</w:t>
      </w:r>
    </w:p>
    <w:p w:rsidR="00FD61DB" w:rsidRPr="00FD61DB" w:rsidRDefault="00FD61DB" w:rsidP="00FD61D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roofErr w:type="gramStart"/>
      <w:r w:rsidRPr="00FD61DB">
        <w:rPr>
          <w:rFonts w:ascii="Arial" w:eastAsia="Times New Roman" w:hAnsi="Arial" w:cs="Arial"/>
          <w:color w:val="2D2D2D"/>
          <w:spacing w:val="2"/>
          <w:sz w:val="21"/>
          <w:szCs w:val="21"/>
          <w:lang w:eastAsia="ru-RU"/>
        </w:rPr>
        <w:t>Принят</w:t>
      </w:r>
      <w:proofErr w:type="gramEnd"/>
      <w:r w:rsidRPr="00FD61DB">
        <w:rPr>
          <w:rFonts w:ascii="Arial" w:eastAsia="Times New Roman" w:hAnsi="Arial" w:cs="Arial"/>
          <w:color w:val="2D2D2D"/>
          <w:spacing w:val="2"/>
          <w:sz w:val="21"/>
          <w:szCs w:val="21"/>
          <w:lang w:eastAsia="ru-RU"/>
        </w:rPr>
        <w:br/>
        <w:t>Государственной Думой</w:t>
      </w:r>
      <w:r w:rsidRPr="00FD61DB">
        <w:rPr>
          <w:rFonts w:ascii="Arial" w:eastAsia="Times New Roman" w:hAnsi="Arial" w:cs="Arial"/>
          <w:color w:val="2D2D2D"/>
          <w:spacing w:val="2"/>
          <w:sz w:val="21"/>
          <w:szCs w:val="21"/>
          <w:lang w:eastAsia="ru-RU"/>
        </w:rPr>
        <w:br/>
        <w:t>26 февраля 2006 года</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t>Одобрен</w:t>
      </w:r>
      <w:r w:rsidRPr="00FD61DB">
        <w:rPr>
          <w:rFonts w:ascii="Arial" w:eastAsia="Times New Roman" w:hAnsi="Arial" w:cs="Arial"/>
          <w:color w:val="2D2D2D"/>
          <w:spacing w:val="2"/>
          <w:sz w:val="21"/>
          <w:szCs w:val="21"/>
          <w:lang w:eastAsia="ru-RU"/>
        </w:rPr>
        <w:br/>
        <w:t>Советом Федерации</w:t>
      </w:r>
      <w:r w:rsidRPr="00FD61DB">
        <w:rPr>
          <w:rFonts w:ascii="Arial" w:eastAsia="Times New Roman" w:hAnsi="Arial" w:cs="Arial"/>
          <w:color w:val="2D2D2D"/>
          <w:spacing w:val="2"/>
          <w:sz w:val="21"/>
          <w:szCs w:val="21"/>
          <w:lang w:eastAsia="ru-RU"/>
        </w:rPr>
        <w:br/>
        <w:t>1 марта 2006 года</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1. Правовая основа противодействия терроризму</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D61DB">
        <w:rPr>
          <w:rFonts w:ascii="Arial" w:eastAsia="Times New Roman" w:hAnsi="Arial" w:cs="Arial"/>
          <w:color w:val="2D2D2D"/>
          <w:spacing w:val="2"/>
          <w:sz w:val="21"/>
          <w:szCs w:val="21"/>
          <w:lang w:eastAsia="ru-RU"/>
        </w:rPr>
        <w:t>Правовую основу противодействия терроризму составляют </w:t>
      </w:r>
      <w:hyperlink r:id="rId30" w:history="1">
        <w:r w:rsidRPr="00FD61DB">
          <w:rPr>
            <w:rFonts w:ascii="Arial" w:eastAsia="Times New Roman" w:hAnsi="Arial" w:cs="Arial"/>
            <w:color w:val="00466E"/>
            <w:spacing w:val="2"/>
            <w:sz w:val="21"/>
            <w:szCs w:val="21"/>
            <w:u w:val="single"/>
            <w:lang w:eastAsia="ru-RU"/>
          </w:rPr>
          <w:t>Конституция Российской Федерации</w:t>
        </w:r>
      </w:hyperlink>
      <w:r w:rsidRPr="00FD61DB">
        <w:rPr>
          <w:rFonts w:ascii="Arial" w:eastAsia="Times New Roman" w:hAnsi="Arial" w:cs="Arial"/>
          <w:color w:val="2D2D2D"/>
          <w:spacing w:val="2"/>
          <w:sz w:val="21"/>
          <w:szCs w:val="21"/>
          <w:lang w:eastAsia="ru-RU"/>
        </w:rPr>
        <w:t>,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roofErr w:type="gramEnd"/>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2. Основные принципы противодействия терроризму</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lastRenderedPageBreak/>
        <w:t>Противодействие терроризму в Российской Федерации основывается на следующих основных принципах:</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обеспечение и защита основных прав и свобод человека и гражданина;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законность;</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3) приоритет защиты прав и законных интересов лиц, подвергающихся террористической опасности;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4) неотвратимость наказания за осуществление террористической деятельности;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7) приоритет мер предупреждения терроризма;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8) единоначалие в руководстве привлекаемыми силами и средствами при проведении контртеррористических операций;</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9) сочетание гласных и негласных методов противодействия терроризму;</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11) недопустимость политических уступок террористам;</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12) минимизация и (или) ликвидация последствий проявлений терроризма;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13) соразмерность мер противодействия терроризму степени террористической опасности.</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3. Основные понятия</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В настоящем Федеральном законе используются следующие основные понятия:</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террористическая деятельность - деятельность, включающая в себя:</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а) организацию, планирование, подготовку, финансирование и реализацию террористического акта;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б) подстрекательство к террористическому акту;</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г) вербовку, вооружение, обучение и использование террористов;</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д) информационное или иное пособничество в планировании, подготовке или реализации террористического акта;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w:t>
      </w:r>
      <w:r w:rsidRPr="00FD61DB">
        <w:rPr>
          <w:rFonts w:ascii="Arial" w:eastAsia="Times New Roman" w:hAnsi="Arial" w:cs="Arial"/>
          <w:color w:val="2D2D2D"/>
          <w:spacing w:val="2"/>
          <w:sz w:val="21"/>
          <w:szCs w:val="21"/>
          <w:lang w:eastAsia="ru-RU"/>
        </w:rPr>
        <w:lastRenderedPageBreak/>
        <w:t>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r w:rsidRPr="00FD61DB">
        <w:rPr>
          <w:rFonts w:ascii="Arial" w:eastAsia="Times New Roman" w:hAnsi="Arial" w:cs="Arial"/>
          <w:color w:val="2D2D2D"/>
          <w:spacing w:val="2"/>
          <w:sz w:val="21"/>
          <w:szCs w:val="21"/>
          <w:lang w:eastAsia="ru-RU"/>
        </w:rPr>
        <w:br/>
      </w:r>
      <w:proofErr w:type="gramStart"/>
      <w:r w:rsidRPr="00FD61DB">
        <w:rPr>
          <w:rFonts w:ascii="Arial" w:eastAsia="Times New Roman" w:hAnsi="Arial" w:cs="Arial"/>
          <w:color w:val="2D2D2D"/>
          <w:spacing w:val="2"/>
          <w:sz w:val="21"/>
          <w:szCs w:val="21"/>
          <w:lang w:eastAsia="ru-RU"/>
        </w:rPr>
        <w:t>(Пункт в редакции, введенной в действие </w:t>
      </w:r>
      <w:hyperlink r:id="rId31" w:history="1">
        <w:r w:rsidRPr="00FD61DB">
          <w:rPr>
            <w:rFonts w:ascii="Arial" w:eastAsia="Times New Roman" w:hAnsi="Arial" w:cs="Arial"/>
            <w:color w:val="00466E"/>
            <w:spacing w:val="2"/>
            <w:sz w:val="21"/>
            <w:szCs w:val="21"/>
            <w:u w:val="single"/>
            <w:lang w:eastAsia="ru-RU"/>
          </w:rPr>
          <w:t>Федеральным законом от 5 мая 2014 года N 130-ФЗ</w:t>
        </w:r>
      </w:hyperlink>
      <w:r w:rsidRPr="00FD61DB">
        <w:rPr>
          <w:rFonts w:ascii="Arial" w:eastAsia="Times New Roman" w:hAnsi="Arial" w:cs="Arial"/>
          <w:color w:val="2D2D2D"/>
          <w:spacing w:val="2"/>
          <w:sz w:val="21"/>
          <w:szCs w:val="21"/>
          <w:lang w:eastAsia="ru-RU"/>
        </w:rPr>
        <w:t>.</w:t>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FD61DB">
        <w:rPr>
          <w:rFonts w:ascii="Arial" w:eastAsia="Times New Roman" w:hAnsi="Arial" w:cs="Arial"/>
          <w:color w:val="2D2D2D"/>
          <w:spacing w:val="2"/>
          <w:sz w:val="21"/>
          <w:szCs w:val="21"/>
          <w:lang w:eastAsia="ru-RU"/>
        </w:rPr>
        <w:t>по</w:t>
      </w:r>
      <w:proofErr w:type="gramEnd"/>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proofErr w:type="gramStart"/>
      <w:r w:rsidRPr="00FD61DB">
        <w:rPr>
          <w:rFonts w:ascii="Arial" w:eastAsia="Times New Roman" w:hAnsi="Arial" w:cs="Arial"/>
          <w:color w:val="2D2D2D"/>
          <w:spacing w:val="2"/>
          <w:sz w:val="21"/>
          <w:szCs w:val="21"/>
          <w:lang w:eastAsia="ru-RU"/>
        </w:rPr>
        <w:t>(Абзац в редакции, введенной в действие с 22 октября 2013 года </w:t>
      </w:r>
      <w:hyperlink r:id="rId32" w:history="1">
        <w:r w:rsidRPr="00FD61DB">
          <w:rPr>
            <w:rFonts w:ascii="Arial" w:eastAsia="Times New Roman" w:hAnsi="Arial" w:cs="Arial"/>
            <w:color w:val="00466E"/>
            <w:spacing w:val="2"/>
            <w:sz w:val="21"/>
            <w:szCs w:val="21"/>
            <w:u w:val="single"/>
            <w:lang w:eastAsia="ru-RU"/>
          </w:rPr>
          <w:t>Федеральным законом от 23 июля 2013 года N 208-ФЗ</w:t>
        </w:r>
      </w:hyperlink>
      <w:r w:rsidRPr="00FD61DB">
        <w:rPr>
          <w:rFonts w:ascii="Arial" w:eastAsia="Times New Roman" w:hAnsi="Arial" w:cs="Arial"/>
          <w:color w:val="2D2D2D"/>
          <w:spacing w:val="2"/>
          <w:sz w:val="21"/>
          <w:szCs w:val="21"/>
          <w:lang w:eastAsia="ru-RU"/>
        </w:rPr>
        <w:t>.</w:t>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б) выявлению, предупреждению, пресечению, раскрытию и расследованию террористического акта (борьба с терроризмом);</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в) минимизации и (или) ликвидации последствий проявлений терроризма;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r w:rsidRPr="00FD61DB">
        <w:rPr>
          <w:rFonts w:ascii="Arial" w:eastAsia="Times New Roman" w:hAnsi="Arial" w:cs="Arial"/>
          <w:color w:val="2D2D2D"/>
          <w:spacing w:val="2"/>
          <w:sz w:val="21"/>
          <w:szCs w:val="21"/>
          <w:lang w:eastAsia="ru-RU"/>
        </w:rPr>
        <w:br/>
        <w:t>(Пункт дополнительно включен с 22 октября 2013 года </w:t>
      </w:r>
      <w:hyperlink r:id="rId33" w:history="1">
        <w:r w:rsidRPr="00FD61DB">
          <w:rPr>
            <w:rFonts w:ascii="Arial" w:eastAsia="Times New Roman" w:hAnsi="Arial" w:cs="Arial"/>
            <w:color w:val="00466E"/>
            <w:spacing w:val="2"/>
            <w:sz w:val="21"/>
            <w:szCs w:val="21"/>
            <w:u w:val="single"/>
            <w:lang w:eastAsia="ru-RU"/>
          </w:rPr>
          <w:t>Федеральным законом от 23 июля 2013 года N 208-ФЗ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4. Международное сотрудничество Российской Федерации в области борьбы с терроризмом</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lastRenderedPageBreak/>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5. Организационные основы противодействия терроризму</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Президент Российской Федерации: </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определяет основные направления государственной политики в области противодействия терроризму; </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 </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3) принимает решение в установленном порядке об использовании за пределами </w:t>
      </w:r>
      <w:proofErr w:type="gramStart"/>
      <w:r w:rsidRPr="00FD61DB">
        <w:rPr>
          <w:rFonts w:ascii="Arial" w:eastAsia="Times New Roman" w:hAnsi="Arial" w:cs="Arial"/>
          <w:color w:val="2D2D2D"/>
          <w:spacing w:val="2"/>
          <w:sz w:val="21"/>
          <w:szCs w:val="21"/>
          <w:lang w:eastAsia="ru-RU"/>
        </w:rPr>
        <w:t>территории Российской Федерации формирований Вооруженных Сил Российской Федерации</w:t>
      </w:r>
      <w:proofErr w:type="gramEnd"/>
      <w:r w:rsidRPr="00FD61DB">
        <w:rPr>
          <w:rFonts w:ascii="Arial" w:eastAsia="Times New Roman" w:hAnsi="Arial" w:cs="Arial"/>
          <w:color w:val="2D2D2D"/>
          <w:spacing w:val="2"/>
          <w:sz w:val="21"/>
          <w:szCs w:val="21"/>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r w:rsidRPr="00FD61DB">
        <w:rPr>
          <w:rFonts w:ascii="Arial" w:eastAsia="Times New Roman" w:hAnsi="Arial" w:cs="Arial"/>
          <w:color w:val="2D2D2D"/>
          <w:spacing w:val="2"/>
          <w:sz w:val="21"/>
          <w:szCs w:val="21"/>
          <w:lang w:eastAsia="ru-RU"/>
        </w:rPr>
        <w:br/>
      </w:r>
      <w:proofErr w:type="gramStart"/>
      <w:r w:rsidRPr="00FD61DB">
        <w:rPr>
          <w:rFonts w:ascii="Arial" w:eastAsia="Times New Roman" w:hAnsi="Arial" w:cs="Arial"/>
          <w:color w:val="2D2D2D"/>
          <w:spacing w:val="2"/>
          <w:sz w:val="21"/>
          <w:szCs w:val="21"/>
          <w:lang w:eastAsia="ru-RU"/>
        </w:rPr>
        <w:t>(Часть в редакции, введенной в действие с 29 июля 2006 года </w:t>
      </w:r>
      <w:hyperlink r:id="rId34" w:history="1">
        <w:r w:rsidRPr="00FD61DB">
          <w:rPr>
            <w:rFonts w:ascii="Arial" w:eastAsia="Times New Roman" w:hAnsi="Arial" w:cs="Arial"/>
            <w:color w:val="00466E"/>
            <w:spacing w:val="2"/>
            <w:sz w:val="21"/>
            <w:szCs w:val="21"/>
            <w:u w:val="single"/>
            <w:lang w:eastAsia="ru-RU"/>
          </w:rPr>
          <w:t>Федеральным законом от 27 июля 2006 года N 153-ФЗ</w:t>
        </w:r>
      </w:hyperlink>
      <w:r w:rsidRPr="00FD61DB">
        <w:rPr>
          <w:rFonts w:ascii="Arial" w:eastAsia="Times New Roman" w:hAnsi="Arial" w:cs="Arial"/>
          <w:color w:val="2D2D2D"/>
          <w:spacing w:val="2"/>
          <w:sz w:val="21"/>
          <w:szCs w:val="21"/>
          <w:lang w:eastAsia="ru-RU"/>
        </w:rPr>
        <w:t>.</w:t>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Правительство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w:t>
      </w:r>
      <w:proofErr w:type="gramStart"/>
      <w:r w:rsidRPr="00FD61DB">
        <w:rPr>
          <w:rFonts w:ascii="Arial" w:eastAsia="Times New Roman" w:hAnsi="Arial" w:cs="Arial"/>
          <w:color w:val="2D2D2D"/>
          <w:spacing w:val="2"/>
          <w:sz w:val="21"/>
          <w:szCs w:val="21"/>
          <w:lang w:eastAsia="ru-RU"/>
        </w:rPr>
        <w:t>контроля за</w:t>
      </w:r>
      <w:proofErr w:type="gramEnd"/>
      <w:r w:rsidRPr="00FD61DB">
        <w:rPr>
          <w:rFonts w:ascii="Arial" w:eastAsia="Times New Roman" w:hAnsi="Arial" w:cs="Arial"/>
          <w:color w:val="2D2D2D"/>
          <w:spacing w:val="2"/>
          <w:sz w:val="21"/>
          <w:szCs w:val="21"/>
          <w:lang w:eastAsia="ru-RU"/>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r w:rsidRPr="00FD61DB">
        <w:rPr>
          <w:rFonts w:ascii="Arial" w:eastAsia="Times New Roman" w:hAnsi="Arial" w:cs="Arial"/>
          <w:color w:val="2D2D2D"/>
          <w:spacing w:val="2"/>
          <w:sz w:val="21"/>
          <w:szCs w:val="21"/>
          <w:lang w:eastAsia="ru-RU"/>
        </w:rPr>
        <w:br/>
        <w:t>(Пункт дополнительно включен с 22 октября 2013 года </w:t>
      </w:r>
      <w:hyperlink r:id="rId35" w:history="1">
        <w:r w:rsidRPr="00FD61DB">
          <w:rPr>
            <w:rFonts w:ascii="Arial" w:eastAsia="Times New Roman" w:hAnsi="Arial" w:cs="Arial"/>
            <w:color w:val="00466E"/>
            <w:spacing w:val="2"/>
            <w:sz w:val="21"/>
            <w:szCs w:val="21"/>
            <w:u w:val="single"/>
            <w:lang w:eastAsia="ru-RU"/>
          </w:rPr>
          <w:t>Федеральным законом от 23 июля 2013 года N 208-ФЗ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r w:rsidRPr="00FD61DB">
        <w:rPr>
          <w:rFonts w:ascii="Arial" w:eastAsia="Times New Roman" w:hAnsi="Arial" w:cs="Arial"/>
          <w:color w:val="2D2D2D"/>
          <w:spacing w:val="2"/>
          <w:sz w:val="21"/>
          <w:szCs w:val="21"/>
          <w:lang w:eastAsia="ru-RU"/>
        </w:rPr>
        <w:br/>
        <w:t>(Пункт дополнительно включен с 20 июля 2016 года </w:t>
      </w:r>
      <w:hyperlink r:id="rId36" w:history="1">
        <w:r w:rsidRPr="00FD61DB">
          <w:rPr>
            <w:rFonts w:ascii="Arial" w:eastAsia="Times New Roman" w:hAnsi="Arial" w:cs="Arial"/>
            <w:color w:val="00466E"/>
            <w:spacing w:val="2"/>
            <w:sz w:val="21"/>
            <w:szCs w:val="21"/>
            <w:u w:val="single"/>
            <w:lang w:eastAsia="ru-RU"/>
          </w:rPr>
          <w:t>Федеральным законом от 6 июля 2016 года N 374-ФЗ</w:t>
        </w:r>
      </w:hyperlink>
      <w:r w:rsidRPr="00FD61DB">
        <w:rPr>
          <w:rFonts w:ascii="Arial" w:eastAsia="Times New Roman" w:hAnsi="Arial" w:cs="Arial"/>
          <w:color w:val="2D2D2D"/>
          <w:spacing w:val="2"/>
          <w:sz w:val="21"/>
          <w:szCs w:val="21"/>
          <w:lang w:eastAsia="ru-RU"/>
        </w:rPr>
        <w:t>)</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lastRenderedPageBreak/>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3_1. </w:t>
      </w:r>
      <w:proofErr w:type="gramStart"/>
      <w:r w:rsidRPr="00FD61DB">
        <w:rPr>
          <w:rFonts w:ascii="Arial" w:eastAsia="Times New Roman" w:hAnsi="Arial" w:cs="Arial"/>
          <w:color w:val="2D2D2D"/>
          <w:spacing w:val="2"/>
          <w:sz w:val="21"/>
          <w:szCs w:val="21"/>
          <w:lang w:eastAsia="ru-RU"/>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FD61DB">
        <w:rPr>
          <w:rFonts w:ascii="Arial" w:eastAsia="Times New Roman" w:hAnsi="Arial" w:cs="Arial"/>
          <w:color w:val="2D2D2D"/>
          <w:spacing w:val="2"/>
          <w:sz w:val="21"/>
          <w:szCs w:val="21"/>
          <w:lang w:eastAsia="ru-RU"/>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r w:rsidRPr="00FD61DB">
        <w:rPr>
          <w:rFonts w:ascii="Arial" w:eastAsia="Times New Roman" w:hAnsi="Arial" w:cs="Arial"/>
          <w:color w:val="2D2D2D"/>
          <w:spacing w:val="2"/>
          <w:sz w:val="21"/>
          <w:szCs w:val="21"/>
          <w:lang w:eastAsia="ru-RU"/>
        </w:rPr>
        <w:br/>
        <w:t>(Часть дополнительно включена с 22 октября 2013 года </w:t>
      </w:r>
      <w:hyperlink r:id="rId37" w:history="1">
        <w:r w:rsidRPr="00FD61DB">
          <w:rPr>
            <w:rFonts w:ascii="Arial" w:eastAsia="Times New Roman" w:hAnsi="Arial" w:cs="Arial"/>
            <w:color w:val="00466E"/>
            <w:spacing w:val="2"/>
            <w:sz w:val="21"/>
            <w:szCs w:val="21"/>
            <w:u w:val="single"/>
            <w:lang w:eastAsia="ru-RU"/>
          </w:rPr>
          <w:t>Федеральным законом от 23 июля 2013 года N 208-ФЗ</w:t>
        </w:r>
      </w:hyperlink>
      <w:r w:rsidRPr="00FD61DB">
        <w:rPr>
          <w:rFonts w:ascii="Arial" w:eastAsia="Times New Roman" w:hAnsi="Arial" w:cs="Arial"/>
          <w:color w:val="2D2D2D"/>
          <w:spacing w:val="2"/>
          <w:sz w:val="21"/>
          <w:szCs w:val="21"/>
          <w:lang w:eastAsia="ru-RU"/>
        </w:rPr>
        <w:t>)</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r w:rsidRPr="00FD61DB">
        <w:rPr>
          <w:rFonts w:ascii="Arial" w:eastAsia="Times New Roman" w:hAnsi="Arial" w:cs="Arial"/>
          <w:color w:val="2D2D2D"/>
          <w:spacing w:val="2"/>
          <w:sz w:val="21"/>
          <w:szCs w:val="21"/>
          <w:lang w:eastAsia="ru-RU"/>
        </w:rPr>
        <w:br/>
      </w:r>
      <w:proofErr w:type="gramStart"/>
      <w:r w:rsidRPr="00FD61DB">
        <w:rPr>
          <w:rFonts w:ascii="Arial" w:eastAsia="Times New Roman" w:hAnsi="Arial" w:cs="Arial"/>
          <w:color w:val="2D2D2D"/>
          <w:spacing w:val="2"/>
          <w:sz w:val="21"/>
          <w:szCs w:val="21"/>
          <w:lang w:eastAsia="ru-RU"/>
        </w:rPr>
        <w:t>(Часть в редакции, введенной в действие с 14 ноября 2013 года </w:t>
      </w:r>
      <w:hyperlink r:id="rId38" w:history="1">
        <w:r w:rsidRPr="00FD61DB">
          <w:rPr>
            <w:rFonts w:ascii="Arial" w:eastAsia="Times New Roman" w:hAnsi="Arial" w:cs="Arial"/>
            <w:color w:val="00466E"/>
            <w:spacing w:val="2"/>
            <w:sz w:val="21"/>
            <w:szCs w:val="21"/>
            <w:u w:val="single"/>
            <w:lang w:eastAsia="ru-RU"/>
          </w:rPr>
          <w:t>Федеральным законом от 2 ноября 2013 года N 302-ФЗ</w:t>
        </w:r>
      </w:hyperlink>
      <w:r w:rsidRPr="00FD61DB">
        <w:rPr>
          <w:rFonts w:ascii="Arial" w:eastAsia="Times New Roman" w:hAnsi="Arial" w:cs="Arial"/>
          <w:color w:val="2D2D2D"/>
          <w:spacing w:val="2"/>
          <w:sz w:val="21"/>
          <w:szCs w:val="21"/>
          <w:lang w:eastAsia="ru-RU"/>
        </w:rPr>
        <w:t>; в редакции, введенной в действие с 20 июля 2016 года </w:t>
      </w:r>
      <w:hyperlink r:id="rId39" w:history="1">
        <w:r w:rsidRPr="00FD61DB">
          <w:rPr>
            <w:rFonts w:ascii="Arial" w:eastAsia="Times New Roman" w:hAnsi="Arial" w:cs="Arial"/>
            <w:color w:val="00466E"/>
            <w:spacing w:val="2"/>
            <w:sz w:val="21"/>
            <w:szCs w:val="21"/>
            <w:u w:val="single"/>
            <w:lang w:eastAsia="ru-RU"/>
          </w:rPr>
          <w:t>Федеральным законом от 6 июля 2016 года N 374-ФЗ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4_1. </w:t>
      </w:r>
      <w:proofErr w:type="gramStart"/>
      <w:r w:rsidRPr="00FD61DB">
        <w:rPr>
          <w:rFonts w:ascii="Arial" w:eastAsia="Times New Roman" w:hAnsi="Arial" w:cs="Arial"/>
          <w:color w:val="2D2D2D"/>
          <w:spacing w:val="2"/>
          <w:sz w:val="21"/>
          <w:szCs w:val="21"/>
          <w:lang w:eastAsia="ru-RU"/>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w:t>
      </w:r>
      <w:proofErr w:type="gramEnd"/>
      <w:r w:rsidRPr="00FD61DB">
        <w:rPr>
          <w:rFonts w:ascii="Arial" w:eastAsia="Times New Roman" w:hAnsi="Arial" w:cs="Arial"/>
          <w:color w:val="2D2D2D"/>
          <w:spacing w:val="2"/>
          <w:sz w:val="21"/>
          <w:szCs w:val="21"/>
          <w:lang w:eastAsia="ru-RU"/>
        </w:rPr>
        <w:t xml:space="preserve"> Федерации и иных лиц. </w:t>
      </w:r>
      <w:proofErr w:type="gramStart"/>
      <w:r w:rsidRPr="00FD61DB">
        <w:rPr>
          <w:rFonts w:ascii="Arial" w:eastAsia="Times New Roman" w:hAnsi="Arial" w:cs="Arial"/>
          <w:color w:val="2D2D2D"/>
          <w:spacing w:val="2"/>
          <w:sz w:val="21"/>
          <w:szCs w:val="21"/>
          <w:lang w:eastAsia="ru-RU"/>
        </w:rPr>
        <w:t>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w:t>
      </w:r>
      <w:proofErr w:type="gramEnd"/>
      <w:r w:rsidRPr="00FD61DB">
        <w:rPr>
          <w:rFonts w:ascii="Arial" w:eastAsia="Times New Roman" w:hAnsi="Arial" w:cs="Arial"/>
          <w:color w:val="2D2D2D"/>
          <w:spacing w:val="2"/>
          <w:sz w:val="21"/>
          <w:szCs w:val="21"/>
          <w:lang w:eastAsia="ru-RU"/>
        </w:rPr>
        <w:t xml:space="preserve">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w:t>
      </w:r>
      <w:r w:rsidRPr="00FD61DB">
        <w:rPr>
          <w:rFonts w:ascii="Arial" w:eastAsia="Times New Roman" w:hAnsi="Arial" w:cs="Arial"/>
          <w:color w:val="2D2D2D"/>
          <w:spacing w:val="2"/>
          <w:sz w:val="21"/>
          <w:szCs w:val="21"/>
          <w:lang w:eastAsia="ru-RU"/>
        </w:rPr>
        <w:lastRenderedPageBreak/>
        <w:t>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w:t>
      </w:r>
      <w:proofErr w:type="gramStart"/>
      <w:r w:rsidRPr="00FD61DB">
        <w:rPr>
          <w:rFonts w:ascii="Arial" w:eastAsia="Times New Roman" w:hAnsi="Arial" w:cs="Arial"/>
          <w:color w:val="2D2D2D"/>
          <w:spacing w:val="2"/>
          <w:sz w:val="21"/>
          <w:szCs w:val="21"/>
          <w:lang w:eastAsia="ru-RU"/>
        </w:rPr>
        <w:t>,</w:t>
      </w:r>
      <w:proofErr w:type="gramEnd"/>
      <w:r w:rsidRPr="00FD61DB">
        <w:rPr>
          <w:rFonts w:ascii="Arial" w:eastAsia="Times New Roman" w:hAnsi="Arial" w:cs="Arial"/>
          <w:color w:val="2D2D2D"/>
          <w:spacing w:val="2"/>
          <w:sz w:val="21"/>
          <w:szCs w:val="21"/>
          <w:lang w:eastAsia="ru-RU"/>
        </w:rPr>
        <w:t xml:space="preserve">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r w:rsidRPr="00FD61DB">
        <w:rPr>
          <w:rFonts w:ascii="Arial" w:eastAsia="Times New Roman" w:hAnsi="Arial" w:cs="Arial"/>
          <w:color w:val="2D2D2D"/>
          <w:spacing w:val="2"/>
          <w:sz w:val="21"/>
          <w:szCs w:val="21"/>
          <w:lang w:eastAsia="ru-RU"/>
        </w:rPr>
        <w:br/>
      </w:r>
      <w:proofErr w:type="gramStart"/>
      <w:r w:rsidRPr="00FD61DB">
        <w:rPr>
          <w:rFonts w:ascii="Arial" w:eastAsia="Times New Roman" w:hAnsi="Arial" w:cs="Arial"/>
          <w:color w:val="2D2D2D"/>
          <w:spacing w:val="2"/>
          <w:sz w:val="21"/>
          <w:szCs w:val="21"/>
          <w:lang w:eastAsia="ru-RU"/>
        </w:rPr>
        <w:t>(Часть дополнительно включена с 20 июля 2016 года </w:t>
      </w:r>
      <w:hyperlink r:id="rId40" w:history="1">
        <w:r w:rsidRPr="00FD61DB">
          <w:rPr>
            <w:rFonts w:ascii="Arial" w:eastAsia="Times New Roman" w:hAnsi="Arial" w:cs="Arial"/>
            <w:color w:val="00466E"/>
            <w:spacing w:val="2"/>
            <w:sz w:val="21"/>
            <w:szCs w:val="21"/>
            <w:u w:val="single"/>
            <w:lang w:eastAsia="ru-RU"/>
          </w:rPr>
          <w:t>Федеральным законом от 6 июля 2016 года N 374-ФЗ</w:t>
        </w:r>
      </w:hyperlink>
      <w:r w:rsidRPr="00FD61DB">
        <w:rPr>
          <w:rFonts w:ascii="Arial" w:eastAsia="Times New Roman" w:hAnsi="Arial" w:cs="Arial"/>
          <w:color w:val="2D2D2D"/>
          <w:spacing w:val="2"/>
          <w:sz w:val="21"/>
          <w:szCs w:val="21"/>
          <w:lang w:eastAsia="ru-RU"/>
        </w:rPr>
        <w:t>; в редакции, введенной в действие с 18 июля 2018 года </w:t>
      </w:r>
      <w:hyperlink r:id="rId41" w:history="1">
        <w:r w:rsidRPr="00FD61DB">
          <w:rPr>
            <w:rFonts w:ascii="Arial" w:eastAsia="Times New Roman" w:hAnsi="Arial" w:cs="Arial"/>
            <w:color w:val="00466E"/>
            <w:spacing w:val="2"/>
            <w:sz w:val="21"/>
            <w:szCs w:val="21"/>
            <w:u w:val="single"/>
            <w:lang w:eastAsia="ru-RU"/>
          </w:rPr>
          <w:t>Федеральным законом от 18 апреля 2018 года N 82-ФЗ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5. </w:t>
      </w:r>
      <w:proofErr w:type="gramStart"/>
      <w:r w:rsidRPr="00FD61DB">
        <w:rPr>
          <w:rFonts w:ascii="Arial" w:eastAsia="Times New Roman" w:hAnsi="Arial" w:cs="Arial"/>
          <w:color w:val="2D2D2D"/>
          <w:spacing w:val="2"/>
          <w:sz w:val="21"/>
          <w:szCs w:val="21"/>
          <w:lang w:eastAsia="ru-RU"/>
        </w:rPr>
        <w:t>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частями 4 и 4_1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w:t>
      </w:r>
      <w:proofErr w:type="gramEnd"/>
      <w:r w:rsidRPr="00FD61DB">
        <w:rPr>
          <w:rFonts w:ascii="Arial" w:eastAsia="Times New Roman" w:hAnsi="Arial" w:cs="Arial"/>
          <w:color w:val="2D2D2D"/>
          <w:spacing w:val="2"/>
          <w:sz w:val="21"/>
          <w:szCs w:val="21"/>
          <w:lang w:eastAsia="ru-RU"/>
        </w:rPr>
        <w:t xml:space="preserve">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r w:rsidRPr="00FD61DB">
        <w:rPr>
          <w:rFonts w:ascii="Arial" w:eastAsia="Times New Roman" w:hAnsi="Arial" w:cs="Arial"/>
          <w:color w:val="2D2D2D"/>
          <w:spacing w:val="2"/>
          <w:sz w:val="21"/>
          <w:szCs w:val="21"/>
          <w:lang w:eastAsia="ru-RU"/>
        </w:rPr>
        <w:br/>
      </w:r>
      <w:proofErr w:type="gramStart"/>
      <w:r w:rsidRPr="00FD61DB">
        <w:rPr>
          <w:rFonts w:ascii="Arial" w:eastAsia="Times New Roman" w:hAnsi="Arial" w:cs="Arial"/>
          <w:color w:val="2D2D2D"/>
          <w:spacing w:val="2"/>
          <w:sz w:val="21"/>
          <w:szCs w:val="21"/>
          <w:lang w:eastAsia="ru-RU"/>
        </w:rPr>
        <w:t>(Часть дополнительно включена с 16 мая 2011 года </w:t>
      </w:r>
      <w:hyperlink r:id="rId42" w:history="1">
        <w:r w:rsidRPr="00FD61DB">
          <w:rPr>
            <w:rFonts w:ascii="Arial" w:eastAsia="Times New Roman" w:hAnsi="Arial" w:cs="Arial"/>
            <w:color w:val="00466E"/>
            <w:spacing w:val="2"/>
            <w:sz w:val="21"/>
            <w:szCs w:val="21"/>
            <w:u w:val="single"/>
            <w:lang w:eastAsia="ru-RU"/>
          </w:rPr>
          <w:t>Федеральным законом от 3 мая 2011 года N 96-ФЗ</w:t>
        </w:r>
      </w:hyperlink>
      <w:r w:rsidRPr="00FD61DB">
        <w:rPr>
          <w:rFonts w:ascii="Arial" w:eastAsia="Times New Roman" w:hAnsi="Arial" w:cs="Arial"/>
          <w:color w:val="2D2D2D"/>
          <w:spacing w:val="2"/>
          <w:sz w:val="21"/>
          <w:szCs w:val="21"/>
          <w:lang w:eastAsia="ru-RU"/>
        </w:rPr>
        <w:t>; в редакции, введенной в действие с 20 июля 2016 года </w:t>
      </w:r>
      <w:hyperlink r:id="rId43" w:history="1">
        <w:r w:rsidRPr="00FD61DB">
          <w:rPr>
            <w:rFonts w:ascii="Arial" w:eastAsia="Times New Roman" w:hAnsi="Arial" w:cs="Arial"/>
            <w:color w:val="00466E"/>
            <w:spacing w:val="2"/>
            <w:sz w:val="21"/>
            <w:szCs w:val="21"/>
            <w:u w:val="single"/>
            <w:lang w:eastAsia="ru-RU"/>
          </w:rPr>
          <w:t>Федеральным законом от 6 июля 2016 года N 374-ФЗ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roofErr w:type="gramEnd"/>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5_1. Полномочия органов исполнительной власти субъектов Российской Федерации в области противодействия терроризму</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организует реализацию государственной политики в области противодействия терроризму на территории субъекта Российской Федерации;</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D61DB">
        <w:rPr>
          <w:rFonts w:ascii="Arial" w:eastAsia="Times New Roman" w:hAnsi="Arial" w:cs="Arial"/>
          <w:color w:val="2D2D2D"/>
          <w:spacing w:val="2"/>
          <w:sz w:val="21"/>
          <w:szCs w:val="21"/>
          <w:lang w:eastAsia="ru-RU"/>
        </w:rPr>
        <w:t xml:space="preserve">3) организует деятельность сформированного в соответствии с частью 4_1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w:t>
      </w:r>
      <w:r w:rsidRPr="00FD61DB">
        <w:rPr>
          <w:rFonts w:ascii="Arial" w:eastAsia="Times New Roman" w:hAnsi="Arial" w:cs="Arial"/>
          <w:color w:val="2D2D2D"/>
          <w:spacing w:val="2"/>
          <w:sz w:val="21"/>
          <w:szCs w:val="21"/>
          <w:lang w:eastAsia="ru-RU"/>
        </w:rPr>
        <w:lastRenderedPageBreak/>
        <w:t>власти, органов государственной власти субъекта Российской Федерации и иных лиц;</w:t>
      </w:r>
      <w:r w:rsidRPr="00FD61DB">
        <w:rPr>
          <w:rFonts w:ascii="Arial" w:eastAsia="Times New Roman" w:hAnsi="Arial" w:cs="Arial"/>
          <w:color w:val="2D2D2D"/>
          <w:spacing w:val="2"/>
          <w:sz w:val="21"/>
          <w:szCs w:val="21"/>
          <w:lang w:eastAsia="ru-RU"/>
        </w:rPr>
        <w:br/>
        <w:t>(Пункт в редакции, введенной в действие с 18 июля 2018 года </w:t>
      </w:r>
      <w:hyperlink r:id="rId44" w:history="1">
        <w:r w:rsidRPr="00FD61DB">
          <w:rPr>
            <w:rFonts w:ascii="Arial" w:eastAsia="Times New Roman" w:hAnsi="Arial" w:cs="Arial"/>
            <w:color w:val="00466E"/>
            <w:spacing w:val="2"/>
            <w:sz w:val="21"/>
            <w:szCs w:val="21"/>
            <w:u w:val="single"/>
            <w:lang w:eastAsia="ru-RU"/>
          </w:rPr>
          <w:t>Федеральным законом от 18 апреля 2018 года N 82-ФЗ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4) осуществляет иные полномочия по участию в профилактике терроризма, а также в минимизации и (или) ликвидации последствий его проявлений.</w:t>
      </w:r>
      <w:r w:rsidRPr="00FD61DB">
        <w:rPr>
          <w:rFonts w:ascii="Arial" w:eastAsia="Times New Roman" w:hAnsi="Arial" w:cs="Arial"/>
          <w:color w:val="2D2D2D"/>
          <w:spacing w:val="2"/>
          <w:sz w:val="21"/>
          <w:szCs w:val="21"/>
          <w:lang w:eastAsia="ru-RU"/>
        </w:rPr>
        <w:br/>
        <w:t>(Пункт дополнительно включен с 18 июля 2018 года </w:t>
      </w:r>
      <w:hyperlink r:id="rId45" w:history="1">
        <w:r w:rsidRPr="00FD61DB">
          <w:rPr>
            <w:rFonts w:ascii="Arial" w:eastAsia="Times New Roman" w:hAnsi="Arial" w:cs="Arial"/>
            <w:color w:val="00466E"/>
            <w:spacing w:val="2"/>
            <w:sz w:val="21"/>
            <w:szCs w:val="21"/>
            <w:u w:val="single"/>
            <w:lang w:eastAsia="ru-RU"/>
          </w:rPr>
          <w:t>Федеральным законом от 18 апреля 2018 года N 82-ФЗ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Высший исполнительный орган государственной власти субъекта Российской Федерации:</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lastRenderedPageBreak/>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FD61DB">
        <w:rPr>
          <w:rFonts w:ascii="Arial" w:eastAsia="Times New Roman" w:hAnsi="Arial" w:cs="Arial"/>
          <w:color w:val="2D2D2D"/>
          <w:spacing w:val="2"/>
          <w:sz w:val="21"/>
          <w:szCs w:val="21"/>
          <w:lang w:eastAsia="ru-RU"/>
        </w:rPr>
        <w:t>безопасности</w:t>
      </w:r>
      <w:proofErr w:type="gramEnd"/>
      <w:r w:rsidRPr="00FD61DB">
        <w:rPr>
          <w:rFonts w:ascii="Arial" w:eastAsia="Times New Roman" w:hAnsi="Arial" w:cs="Arial"/>
          <w:color w:val="2D2D2D"/>
          <w:spacing w:val="2"/>
          <w:sz w:val="21"/>
          <w:szCs w:val="21"/>
          <w:lang w:eastAsia="ru-RU"/>
        </w:rPr>
        <w:t xml:space="preserve"> поврежденных или разрушенных объектов в случае совершения террористического акта на территории субъекта Российской Федерации;</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 </w:t>
      </w:r>
      <w:r w:rsidRPr="00FD61DB">
        <w:rPr>
          <w:rFonts w:ascii="Arial" w:eastAsia="Times New Roman" w:hAnsi="Arial" w:cs="Arial"/>
          <w:color w:val="2D2D2D"/>
          <w:spacing w:val="2"/>
          <w:sz w:val="21"/>
          <w:szCs w:val="21"/>
          <w:lang w:eastAsia="ru-RU"/>
        </w:rPr>
        <w:br/>
        <w:t>(Статья дополнительно включена </w:t>
      </w:r>
      <w:hyperlink r:id="rId46" w:history="1">
        <w:r w:rsidRPr="00FD61DB">
          <w:rPr>
            <w:rFonts w:ascii="Arial" w:eastAsia="Times New Roman" w:hAnsi="Arial" w:cs="Arial"/>
            <w:color w:val="00466E"/>
            <w:spacing w:val="2"/>
            <w:sz w:val="21"/>
            <w:szCs w:val="21"/>
            <w:u w:val="single"/>
            <w:lang w:eastAsia="ru-RU"/>
          </w:rPr>
          <w:t>Федеральным законом от 5 мая 2014 года N 130-ФЗ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5_2. Полномочия органов местного самоуправления в области противодействия терроризму</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b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lastRenderedPageBreak/>
        <w:t>(Статья дополнительно включена с 20 июля 2016 года </w:t>
      </w:r>
      <w:hyperlink r:id="rId47" w:history="1">
        <w:r w:rsidRPr="00FD61DB">
          <w:rPr>
            <w:rFonts w:ascii="Arial" w:eastAsia="Times New Roman" w:hAnsi="Arial" w:cs="Arial"/>
            <w:color w:val="00466E"/>
            <w:spacing w:val="2"/>
            <w:sz w:val="21"/>
            <w:szCs w:val="21"/>
            <w:u w:val="single"/>
            <w:lang w:eastAsia="ru-RU"/>
          </w:rPr>
          <w:t>Федеральным законом от 6 июля 2016 года N 374-ФЗ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6. Применение Вооруженных Сил Российской Федерации в борьбе с терроризмом</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В борьбе с терроризмом Вооруженные Силы Российской Федерации могут применяться </w:t>
      </w:r>
      <w:proofErr w:type="gramStart"/>
      <w:r w:rsidRPr="00FD61DB">
        <w:rPr>
          <w:rFonts w:ascii="Arial" w:eastAsia="Times New Roman" w:hAnsi="Arial" w:cs="Arial"/>
          <w:color w:val="2D2D2D"/>
          <w:spacing w:val="2"/>
          <w:sz w:val="21"/>
          <w:szCs w:val="21"/>
          <w:lang w:eastAsia="ru-RU"/>
        </w:rPr>
        <w:t>для</w:t>
      </w:r>
      <w:proofErr w:type="gramEnd"/>
      <w:r w:rsidRPr="00FD61DB">
        <w:rPr>
          <w:rFonts w:ascii="Arial" w:eastAsia="Times New Roman" w:hAnsi="Arial" w:cs="Arial"/>
          <w:color w:val="2D2D2D"/>
          <w:spacing w:val="2"/>
          <w:sz w:val="21"/>
          <w:szCs w:val="21"/>
          <w:lang w:eastAsia="ru-RU"/>
        </w:rPr>
        <w:t>:</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пресечения полетов воздушных судов, используемых для совершения террористического акта либо захваченных террористами;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3) участия в проведении контртеррористической операции в порядке, предусмотренном настоящим Федеральным законом;</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4) пресечения международной террористической деятельности за пределами территории Российской Федерации.</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7. Пресечение террористических актов в воздушной среде</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В случае</w:t>
      </w:r>
      <w:proofErr w:type="gramStart"/>
      <w:r w:rsidRPr="00FD61DB">
        <w:rPr>
          <w:rFonts w:ascii="Arial" w:eastAsia="Times New Roman" w:hAnsi="Arial" w:cs="Arial"/>
          <w:color w:val="2D2D2D"/>
          <w:spacing w:val="2"/>
          <w:sz w:val="21"/>
          <w:szCs w:val="21"/>
          <w:lang w:eastAsia="ru-RU"/>
        </w:rPr>
        <w:t>,</w:t>
      </w:r>
      <w:proofErr w:type="gramEnd"/>
      <w:r w:rsidRPr="00FD61DB">
        <w:rPr>
          <w:rFonts w:ascii="Arial" w:eastAsia="Times New Roman" w:hAnsi="Arial" w:cs="Arial"/>
          <w:color w:val="2D2D2D"/>
          <w:spacing w:val="2"/>
          <w:sz w:val="21"/>
          <w:szCs w:val="21"/>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3. В случае</w:t>
      </w:r>
      <w:proofErr w:type="gramStart"/>
      <w:r w:rsidRPr="00FD61DB">
        <w:rPr>
          <w:rFonts w:ascii="Arial" w:eastAsia="Times New Roman" w:hAnsi="Arial" w:cs="Arial"/>
          <w:color w:val="2D2D2D"/>
          <w:spacing w:val="2"/>
          <w:sz w:val="21"/>
          <w:szCs w:val="21"/>
          <w:lang w:eastAsia="ru-RU"/>
        </w:rPr>
        <w:t>,</w:t>
      </w:r>
      <w:proofErr w:type="gramEnd"/>
      <w:r w:rsidRPr="00FD61DB">
        <w:rPr>
          <w:rFonts w:ascii="Arial" w:eastAsia="Times New Roman" w:hAnsi="Arial" w:cs="Arial"/>
          <w:color w:val="2D2D2D"/>
          <w:spacing w:val="2"/>
          <w:sz w:val="21"/>
          <w:szCs w:val="21"/>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lastRenderedPageBreak/>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1. </w:t>
      </w:r>
      <w:proofErr w:type="gramStart"/>
      <w:r w:rsidRPr="00FD61DB">
        <w:rPr>
          <w:rFonts w:ascii="Arial" w:eastAsia="Times New Roman" w:hAnsi="Arial" w:cs="Arial"/>
          <w:color w:val="2D2D2D"/>
          <w:spacing w:val="2"/>
          <w:sz w:val="21"/>
          <w:szCs w:val="21"/>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В случае</w:t>
      </w:r>
      <w:proofErr w:type="gramStart"/>
      <w:r w:rsidRPr="00FD61DB">
        <w:rPr>
          <w:rFonts w:ascii="Arial" w:eastAsia="Times New Roman" w:hAnsi="Arial" w:cs="Arial"/>
          <w:color w:val="2D2D2D"/>
          <w:spacing w:val="2"/>
          <w:sz w:val="21"/>
          <w:szCs w:val="21"/>
          <w:lang w:eastAsia="ru-RU"/>
        </w:rPr>
        <w:t>,</w:t>
      </w:r>
      <w:proofErr w:type="gramEnd"/>
      <w:r w:rsidRPr="00FD61DB">
        <w:rPr>
          <w:rFonts w:ascii="Arial" w:eastAsia="Times New Roman" w:hAnsi="Arial" w:cs="Arial"/>
          <w:color w:val="2D2D2D"/>
          <w:spacing w:val="2"/>
          <w:sz w:val="21"/>
          <w:szCs w:val="21"/>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FD61DB">
        <w:rPr>
          <w:rFonts w:ascii="Arial" w:eastAsia="Times New Roman" w:hAnsi="Arial" w:cs="Arial"/>
          <w:color w:val="2D2D2D"/>
          <w:spacing w:val="2"/>
          <w:sz w:val="21"/>
          <w:szCs w:val="21"/>
          <w:lang w:eastAsia="ru-RU"/>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roofErr w:type="gramEnd"/>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9. Участие Вооруженных Сил Российской Федерации в проведении контртеррористической операции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lastRenderedPageBreak/>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применения вооружения с территории Российской Федерации против находящихся за ее пределами террористов и (или) их баз;</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FD61DB">
        <w:rPr>
          <w:rFonts w:ascii="Arial" w:eastAsia="Times New Roman" w:hAnsi="Arial" w:cs="Arial"/>
          <w:color w:val="2D2D2D"/>
          <w:spacing w:val="2"/>
          <w:sz w:val="21"/>
          <w:szCs w:val="21"/>
          <w:lang w:eastAsia="ru-RU"/>
        </w:rPr>
        <w:t>постановления Совета Федерации Федерального Собрания Российской Федерации</w:t>
      </w:r>
      <w:proofErr w:type="gramEnd"/>
      <w:r w:rsidRPr="00FD61DB">
        <w:rPr>
          <w:rFonts w:ascii="Arial" w:eastAsia="Times New Roman" w:hAnsi="Arial" w:cs="Arial"/>
          <w:color w:val="2D2D2D"/>
          <w:spacing w:val="2"/>
          <w:sz w:val="21"/>
          <w:szCs w:val="21"/>
          <w:lang w:eastAsia="ru-RU"/>
        </w:rPr>
        <w:t>.</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5. Часть утратила силу с 29 июля 2006 года - </w:t>
      </w:r>
      <w:hyperlink r:id="rId48" w:history="1">
        <w:r w:rsidRPr="00FD61DB">
          <w:rPr>
            <w:rFonts w:ascii="Arial" w:eastAsia="Times New Roman" w:hAnsi="Arial" w:cs="Arial"/>
            <w:color w:val="00466E"/>
            <w:spacing w:val="2"/>
            <w:sz w:val="21"/>
            <w:szCs w:val="21"/>
            <w:u w:val="single"/>
            <w:lang w:eastAsia="ru-RU"/>
          </w:rPr>
          <w:t>Федеральный закон от 27 июля 2006 года N 153-ФЗ</w:t>
        </w:r>
      </w:hyperlink>
      <w:r w:rsidRPr="00FD61DB">
        <w:rPr>
          <w:rFonts w:ascii="Arial" w:eastAsia="Times New Roman" w:hAnsi="Arial" w:cs="Arial"/>
          <w:color w:val="2D2D2D"/>
          <w:spacing w:val="2"/>
          <w:sz w:val="21"/>
          <w:szCs w:val="21"/>
          <w:lang w:eastAsia="ru-RU"/>
        </w:rPr>
        <w:t>..</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6. Решение об отзыве формирований Вооруженных Сил Российской Федерации принимается Президентом Российской Федерации в случае:</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выполнения ими поставленных задач по пресечению международной террористической деятельности;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нецелесообразности их дальнейшего пребывания за пределами территории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lastRenderedPageBreak/>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11. Правовой режим контртеррористической операции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1. </w:t>
      </w:r>
      <w:proofErr w:type="gramStart"/>
      <w:r w:rsidRPr="00FD61DB">
        <w:rPr>
          <w:rFonts w:ascii="Arial" w:eastAsia="Times New Roman" w:hAnsi="Arial" w:cs="Arial"/>
          <w:color w:val="2D2D2D"/>
          <w:spacing w:val="2"/>
          <w:sz w:val="21"/>
          <w:szCs w:val="21"/>
          <w:lang w:eastAsia="ru-RU"/>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удаление физических лиц с отдельных участков местности и объектов, а также отбуксировка транспортных средств;</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w:t>
      </w:r>
      <w:r w:rsidRPr="00FD61DB">
        <w:rPr>
          <w:rFonts w:ascii="Arial" w:eastAsia="Times New Roman" w:hAnsi="Arial" w:cs="Arial"/>
          <w:color w:val="2D2D2D"/>
          <w:spacing w:val="2"/>
          <w:sz w:val="21"/>
          <w:szCs w:val="21"/>
          <w:lang w:eastAsia="ru-RU"/>
        </w:rPr>
        <w:lastRenderedPageBreak/>
        <w:t>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D61DB">
        <w:rPr>
          <w:rFonts w:ascii="Arial" w:eastAsia="Times New Roman" w:hAnsi="Arial" w:cs="Arial"/>
          <w:color w:val="2D2D2D"/>
          <w:spacing w:val="2"/>
          <w:sz w:val="21"/>
          <w:szCs w:val="21"/>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FD61DB">
        <w:rPr>
          <w:rFonts w:ascii="Arial" w:eastAsia="Times New Roman" w:hAnsi="Arial" w:cs="Arial"/>
          <w:color w:val="2D2D2D"/>
          <w:spacing w:val="2"/>
          <w:sz w:val="21"/>
          <w:szCs w:val="21"/>
          <w:lang w:eastAsia="ru-RU"/>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FD61DB">
        <w:rPr>
          <w:rFonts w:ascii="Arial" w:eastAsia="Times New Roman" w:hAnsi="Arial" w:cs="Arial"/>
          <w:color w:val="2D2D2D"/>
          <w:spacing w:val="2"/>
          <w:sz w:val="21"/>
          <w:szCs w:val="21"/>
          <w:lang w:eastAsia="ru-RU"/>
        </w:rPr>
        <w:t>дств св</w:t>
      </w:r>
      <w:proofErr w:type="gramEnd"/>
      <w:r w:rsidRPr="00FD61DB">
        <w:rPr>
          <w:rFonts w:ascii="Arial" w:eastAsia="Times New Roman" w:hAnsi="Arial" w:cs="Arial"/>
          <w:color w:val="2D2D2D"/>
          <w:spacing w:val="2"/>
          <w:sz w:val="21"/>
          <w:szCs w:val="21"/>
          <w:lang w:eastAsia="ru-RU"/>
        </w:rPr>
        <w:t>язи;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9) введение карантина, проведение санитарно-противоэпидемических, ветеринарных и других карантинных мероприятий;</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10) ограничение движения транспортных средств и пешеходов на улицах, дорогах, отдельных участках местности и объектах;</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14) ограничение или приостановление частной детективной и охранной деятельности (пункт дополнительно включен с 1 января 2010 года </w:t>
      </w:r>
      <w:hyperlink r:id="rId49" w:history="1">
        <w:r w:rsidRPr="00FD61DB">
          <w:rPr>
            <w:rFonts w:ascii="Arial" w:eastAsia="Times New Roman" w:hAnsi="Arial" w:cs="Arial"/>
            <w:color w:val="00466E"/>
            <w:spacing w:val="2"/>
            <w:sz w:val="21"/>
            <w:szCs w:val="21"/>
            <w:u w:val="single"/>
            <w:lang w:eastAsia="ru-RU"/>
          </w:rPr>
          <w:t>Федеральным законом от 22 декабря 2008 года N 272-ФЗ</w:t>
        </w:r>
      </w:hyperlink>
      <w:r w:rsidRPr="00FD61DB">
        <w:rPr>
          <w:rFonts w:ascii="Arial" w:eastAsia="Times New Roman" w:hAnsi="Arial" w:cs="Arial"/>
          <w:color w:val="2D2D2D"/>
          <w:spacing w:val="2"/>
          <w:sz w:val="21"/>
          <w:szCs w:val="21"/>
          <w:lang w:eastAsia="ru-RU"/>
        </w:rPr>
        <w:t>).</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rsidRPr="00FD61DB">
        <w:rPr>
          <w:rFonts w:ascii="Arial" w:eastAsia="Times New Roman" w:hAnsi="Arial" w:cs="Arial"/>
          <w:color w:val="2D2D2D"/>
          <w:spacing w:val="2"/>
          <w:sz w:val="21"/>
          <w:szCs w:val="21"/>
          <w:lang w:eastAsia="ru-RU"/>
        </w:rPr>
        <w:t>меры</w:t>
      </w:r>
      <w:proofErr w:type="gramEnd"/>
      <w:r w:rsidRPr="00FD61DB">
        <w:rPr>
          <w:rFonts w:ascii="Arial" w:eastAsia="Times New Roman" w:hAnsi="Arial" w:cs="Arial"/>
          <w:color w:val="2D2D2D"/>
          <w:spacing w:val="2"/>
          <w:sz w:val="21"/>
          <w:szCs w:val="21"/>
          <w:lang w:eastAsia="ru-RU"/>
        </w:rPr>
        <w:t xml:space="preserve"> и временные ограничения.</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lastRenderedPageBreak/>
        <w:br/>
        <w:t xml:space="preserve">5. </w:t>
      </w:r>
      <w:proofErr w:type="gramStart"/>
      <w:r w:rsidRPr="00FD61DB">
        <w:rPr>
          <w:rFonts w:ascii="Arial" w:eastAsia="Times New Roman" w:hAnsi="Arial" w:cs="Arial"/>
          <w:color w:val="2D2D2D"/>
          <w:spacing w:val="2"/>
          <w:sz w:val="21"/>
          <w:szCs w:val="21"/>
          <w:lang w:eastAsia="ru-RU"/>
        </w:rPr>
        <w:t>Правовой режим контртеррористической операции может вводиться в целях пресечения и раскрытия преступления, предусмотренного </w:t>
      </w:r>
      <w:hyperlink r:id="rId50" w:history="1">
        <w:r w:rsidRPr="00FD61DB">
          <w:rPr>
            <w:rFonts w:ascii="Arial" w:eastAsia="Times New Roman" w:hAnsi="Arial" w:cs="Arial"/>
            <w:color w:val="00466E"/>
            <w:spacing w:val="2"/>
            <w:sz w:val="21"/>
            <w:szCs w:val="21"/>
            <w:u w:val="single"/>
            <w:lang w:eastAsia="ru-RU"/>
          </w:rPr>
          <w:t>статьей 206</w:t>
        </w:r>
      </w:hyperlink>
      <w:r w:rsidRPr="00FD61DB">
        <w:rPr>
          <w:rFonts w:ascii="Arial" w:eastAsia="Times New Roman" w:hAnsi="Arial" w:cs="Arial"/>
          <w:color w:val="2D2D2D"/>
          <w:spacing w:val="2"/>
          <w:sz w:val="21"/>
          <w:szCs w:val="21"/>
          <w:lang w:eastAsia="ru-RU"/>
        </w:rPr>
        <w:t>, </w:t>
      </w:r>
      <w:hyperlink r:id="rId51" w:history="1">
        <w:r w:rsidRPr="00FD61DB">
          <w:rPr>
            <w:rFonts w:ascii="Arial" w:eastAsia="Times New Roman" w:hAnsi="Arial" w:cs="Arial"/>
            <w:color w:val="00466E"/>
            <w:spacing w:val="2"/>
            <w:sz w:val="21"/>
            <w:szCs w:val="21"/>
            <w:u w:val="single"/>
            <w:lang w:eastAsia="ru-RU"/>
          </w:rPr>
          <w:t>частью четвертой статьи 211 Уголовного кодекса Российской Федерации</w:t>
        </w:r>
      </w:hyperlink>
      <w:r w:rsidRPr="00FD61DB">
        <w:rPr>
          <w:rFonts w:ascii="Arial" w:eastAsia="Times New Roman" w:hAnsi="Arial" w:cs="Arial"/>
          <w:color w:val="2D2D2D"/>
          <w:spacing w:val="2"/>
          <w:sz w:val="21"/>
          <w:szCs w:val="21"/>
          <w:lang w:eastAsia="ru-RU"/>
        </w:rPr>
        <w:t>, и (или) сопряженного с осуществлением террористической деятельности преступления, предусмотренного </w:t>
      </w:r>
      <w:hyperlink r:id="rId52" w:history="1">
        <w:r w:rsidRPr="00FD61DB">
          <w:rPr>
            <w:rFonts w:ascii="Arial" w:eastAsia="Times New Roman" w:hAnsi="Arial" w:cs="Arial"/>
            <w:color w:val="00466E"/>
            <w:spacing w:val="2"/>
            <w:sz w:val="21"/>
            <w:szCs w:val="21"/>
            <w:u w:val="single"/>
            <w:lang w:eastAsia="ru-RU"/>
          </w:rPr>
          <w:t>статьями 277</w:t>
        </w:r>
      </w:hyperlink>
      <w:r w:rsidRPr="00FD61DB">
        <w:rPr>
          <w:rFonts w:ascii="Arial" w:eastAsia="Times New Roman" w:hAnsi="Arial" w:cs="Arial"/>
          <w:color w:val="2D2D2D"/>
          <w:spacing w:val="2"/>
          <w:sz w:val="21"/>
          <w:szCs w:val="21"/>
          <w:lang w:eastAsia="ru-RU"/>
        </w:rPr>
        <w:t>, </w:t>
      </w:r>
      <w:hyperlink r:id="rId53" w:history="1">
        <w:r w:rsidRPr="00FD61DB">
          <w:rPr>
            <w:rFonts w:ascii="Arial" w:eastAsia="Times New Roman" w:hAnsi="Arial" w:cs="Arial"/>
            <w:color w:val="00466E"/>
            <w:spacing w:val="2"/>
            <w:sz w:val="21"/>
            <w:szCs w:val="21"/>
            <w:u w:val="single"/>
            <w:lang w:eastAsia="ru-RU"/>
          </w:rPr>
          <w:t>278</w:t>
        </w:r>
      </w:hyperlink>
      <w:r w:rsidRPr="00FD61DB">
        <w:rPr>
          <w:rFonts w:ascii="Arial" w:eastAsia="Times New Roman" w:hAnsi="Arial" w:cs="Arial"/>
          <w:color w:val="2D2D2D"/>
          <w:spacing w:val="2"/>
          <w:sz w:val="21"/>
          <w:szCs w:val="21"/>
          <w:lang w:eastAsia="ru-RU"/>
        </w:rPr>
        <w:t>, </w:t>
      </w:r>
      <w:hyperlink r:id="rId54" w:history="1">
        <w:r w:rsidRPr="00FD61DB">
          <w:rPr>
            <w:rFonts w:ascii="Arial" w:eastAsia="Times New Roman" w:hAnsi="Arial" w:cs="Arial"/>
            <w:color w:val="00466E"/>
            <w:spacing w:val="2"/>
            <w:sz w:val="21"/>
            <w:szCs w:val="21"/>
            <w:u w:val="single"/>
            <w:lang w:eastAsia="ru-RU"/>
          </w:rPr>
          <w:t>279</w:t>
        </w:r>
      </w:hyperlink>
      <w:r w:rsidRPr="00FD61DB">
        <w:rPr>
          <w:rFonts w:ascii="Arial" w:eastAsia="Times New Roman" w:hAnsi="Arial" w:cs="Arial"/>
          <w:color w:val="2D2D2D"/>
          <w:spacing w:val="2"/>
          <w:sz w:val="21"/>
          <w:szCs w:val="21"/>
          <w:lang w:eastAsia="ru-RU"/>
        </w:rPr>
        <w:t>, </w:t>
      </w:r>
      <w:hyperlink r:id="rId55" w:history="1">
        <w:r w:rsidRPr="00FD61DB">
          <w:rPr>
            <w:rFonts w:ascii="Arial" w:eastAsia="Times New Roman" w:hAnsi="Arial" w:cs="Arial"/>
            <w:color w:val="00466E"/>
            <w:spacing w:val="2"/>
            <w:sz w:val="21"/>
            <w:szCs w:val="21"/>
            <w:u w:val="single"/>
            <w:lang w:eastAsia="ru-RU"/>
          </w:rPr>
          <w:t>360 Уголовного кодекса Российской Федерации</w:t>
        </w:r>
      </w:hyperlink>
      <w:r w:rsidRPr="00FD61DB">
        <w:rPr>
          <w:rFonts w:ascii="Arial" w:eastAsia="Times New Roman" w:hAnsi="Arial" w:cs="Arial"/>
          <w:color w:val="2D2D2D"/>
          <w:spacing w:val="2"/>
          <w:sz w:val="21"/>
          <w:szCs w:val="21"/>
          <w:lang w:eastAsia="ru-RU"/>
        </w:rPr>
        <w:t> (далее - преступления террористической направленности), минимизации его последствий и защиты жизненно важных интересов личности, общества и государства.</w:t>
      </w:r>
      <w:proofErr w:type="gramEnd"/>
      <w:r w:rsidRPr="00FD61DB">
        <w:rPr>
          <w:rFonts w:ascii="Arial" w:eastAsia="Times New Roman" w:hAnsi="Arial" w:cs="Arial"/>
          <w:color w:val="2D2D2D"/>
          <w:spacing w:val="2"/>
          <w:sz w:val="21"/>
          <w:szCs w:val="21"/>
          <w:lang w:eastAsia="ru-RU"/>
        </w:rPr>
        <w:t xml:space="preserve"> В этих случаях при введении правового режима контртеррористической операции применяются положения, предусмотренные настоящей статьей и статьями 12-19 настоящего Федерального закона.</w:t>
      </w:r>
      <w:r w:rsidRPr="00FD61DB">
        <w:rPr>
          <w:rFonts w:ascii="Arial" w:eastAsia="Times New Roman" w:hAnsi="Arial" w:cs="Arial"/>
          <w:color w:val="2D2D2D"/>
          <w:spacing w:val="2"/>
          <w:sz w:val="21"/>
          <w:szCs w:val="21"/>
          <w:lang w:eastAsia="ru-RU"/>
        </w:rPr>
        <w:br/>
        <w:t>(Часть дополнительно включена с 20 июля 2016 года </w:t>
      </w:r>
      <w:hyperlink r:id="rId56" w:history="1">
        <w:r w:rsidRPr="00FD61DB">
          <w:rPr>
            <w:rFonts w:ascii="Arial" w:eastAsia="Times New Roman" w:hAnsi="Arial" w:cs="Arial"/>
            <w:color w:val="00466E"/>
            <w:spacing w:val="2"/>
            <w:sz w:val="21"/>
            <w:szCs w:val="21"/>
            <w:u w:val="single"/>
            <w:lang w:eastAsia="ru-RU"/>
          </w:rPr>
          <w:t>Федеральным законом от 6 июля 2016 года N 374-ФЗ</w:t>
        </w:r>
      </w:hyperlink>
      <w:r w:rsidRPr="00FD61DB">
        <w:rPr>
          <w:rFonts w:ascii="Arial" w:eastAsia="Times New Roman" w:hAnsi="Arial" w:cs="Arial"/>
          <w:color w:val="2D2D2D"/>
          <w:spacing w:val="2"/>
          <w:sz w:val="21"/>
          <w:szCs w:val="21"/>
          <w:lang w:eastAsia="ru-RU"/>
        </w:rPr>
        <w:t>) </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12. Условия проведения контртеррористической операции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r w:rsidRPr="00FD61DB">
        <w:rPr>
          <w:rFonts w:ascii="Arial" w:eastAsia="Times New Roman" w:hAnsi="Arial" w:cs="Arial"/>
          <w:color w:val="2D2D2D"/>
          <w:spacing w:val="2"/>
          <w:sz w:val="21"/>
          <w:szCs w:val="21"/>
          <w:lang w:eastAsia="ru-RU"/>
        </w:rPr>
        <w:br/>
      </w:r>
      <w:proofErr w:type="gramStart"/>
      <w:r w:rsidRPr="00FD61DB">
        <w:rPr>
          <w:rFonts w:ascii="Arial" w:eastAsia="Times New Roman" w:hAnsi="Arial" w:cs="Arial"/>
          <w:color w:val="2D2D2D"/>
          <w:spacing w:val="2"/>
          <w:sz w:val="21"/>
          <w:szCs w:val="21"/>
          <w:lang w:eastAsia="ru-RU"/>
        </w:rPr>
        <w:t>(Часть в редакции, введенной в действие с 20 июля 2016 года </w:t>
      </w:r>
      <w:hyperlink r:id="rId57" w:history="1">
        <w:r w:rsidRPr="00FD61DB">
          <w:rPr>
            <w:rFonts w:ascii="Arial" w:eastAsia="Times New Roman" w:hAnsi="Arial" w:cs="Arial"/>
            <w:color w:val="00466E"/>
            <w:spacing w:val="2"/>
            <w:sz w:val="21"/>
            <w:szCs w:val="21"/>
            <w:u w:val="single"/>
            <w:lang w:eastAsia="ru-RU"/>
          </w:rPr>
          <w:t>Федеральным законом от 6 июля 2016 года N 374-ФЗ</w:t>
        </w:r>
      </w:hyperlink>
      <w:r w:rsidRPr="00FD61DB">
        <w:rPr>
          <w:rFonts w:ascii="Arial" w:eastAsia="Times New Roman" w:hAnsi="Arial" w:cs="Arial"/>
          <w:color w:val="2D2D2D"/>
          <w:spacing w:val="2"/>
          <w:sz w:val="21"/>
          <w:szCs w:val="21"/>
          <w:lang w:eastAsia="ru-RU"/>
        </w:rPr>
        <w:t>.</w:t>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2. </w:t>
      </w:r>
      <w:proofErr w:type="gramStart"/>
      <w:r w:rsidRPr="00FD61DB">
        <w:rPr>
          <w:rFonts w:ascii="Arial" w:eastAsia="Times New Roman" w:hAnsi="Arial" w:cs="Arial"/>
          <w:color w:val="2D2D2D"/>
          <w:spacing w:val="2"/>
          <w:sz w:val="21"/>
          <w:szCs w:val="21"/>
          <w:lang w:eastAsia="ru-RU"/>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FD61DB">
        <w:rPr>
          <w:rFonts w:ascii="Arial" w:eastAsia="Times New Roman" w:hAnsi="Arial" w:cs="Arial"/>
          <w:color w:val="2D2D2D"/>
          <w:spacing w:val="2"/>
          <w:sz w:val="21"/>
          <w:szCs w:val="21"/>
          <w:lang w:eastAsia="ru-RU"/>
        </w:rPr>
        <w:t>.</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3. В случае</w:t>
      </w:r>
      <w:proofErr w:type="gramStart"/>
      <w:r w:rsidRPr="00FD61DB">
        <w:rPr>
          <w:rFonts w:ascii="Arial" w:eastAsia="Times New Roman" w:hAnsi="Arial" w:cs="Arial"/>
          <w:color w:val="2D2D2D"/>
          <w:spacing w:val="2"/>
          <w:sz w:val="21"/>
          <w:szCs w:val="21"/>
          <w:lang w:eastAsia="ru-RU"/>
        </w:rPr>
        <w:t>,</w:t>
      </w:r>
      <w:proofErr w:type="gramEnd"/>
      <w:r w:rsidRPr="00FD61DB">
        <w:rPr>
          <w:rFonts w:ascii="Arial" w:eastAsia="Times New Roman" w:hAnsi="Arial" w:cs="Arial"/>
          <w:color w:val="2D2D2D"/>
          <w:spacing w:val="2"/>
          <w:sz w:val="21"/>
          <w:szCs w:val="21"/>
          <w:lang w:eastAsia="ru-RU"/>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13. Руководство контртеррористической операцией</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1. Лицо, принявшее в соответствии с частью 2 статьи 12 настоящего Федерального закона решение о проведении контртеррористической операции, является руководителем </w:t>
      </w:r>
      <w:r w:rsidRPr="00FD61DB">
        <w:rPr>
          <w:rFonts w:ascii="Arial" w:eastAsia="Times New Roman" w:hAnsi="Arial" w:cs="Arial"/>
          <w:color w:val="2D2D2D"/>
          <w:spacing w:val="2"/>
          <w:sz w:val="21"/>
          <w:szCs w:val="21"/>
          <w:lang w:eastAsia="ru-RU"/>
        </w:rPr>
        <w:lastRenderedPageBreak/>
        <w:t xml:space="preserve">контртеррористической операции и несет персональную ответственность за ее проведение. </w:t>
      </w:r>
      <w:proofErr w:type="gramStart"/>
      <w:r w:rsidRPr="00FD61DB">
        <w:rPr>
          <w:rFonts w:ascii="Arial" w:eastAsia="Times New Roman" w:hAnsi="Arial" w:cs="Arial"/>
          <w:color w:val="2D2D2D"/>
          <w:spacing w:val="2"/>
          <w:sz w:val="21"/>
          <w:szCs w:val="21"/>
          <w:lang w:eastAsia="ru-RU"/>
        </w:rPr>
        <w:t>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(часть в редакции, введенной в действие с 16 мая 2011 года </w:t>
      </w:r>
      <w:hyperlink r:id="rId58" w:history="1">
        <w:r w:rsidRPr="00FD61DB">
          <w:rPr>
            <w:rFonts w:ascii="Arial" w:eastAsia="Times New Roman" w:hAnsi="Arial" w:cs="Arial"/>
            <w:color w:val="00466E"/>
            <w:spacing w:val="2"/>
            <w:sz w:val="21"/>
            <w:szCs w:val="21"/>
            <w:u w:val="single"/>
            <w:lang w:eastAsia="ru-RU"/>
          </w:rPr>
          <w:t>Федеральным законом от 3 мая 2011 года N 96-ФЗ</w:t>
        </w:r>
      </w:hyperlink>
      <w:r w:rsidRPr="00FD61DB">
        <w:rPr>
          <w:rFonts w:ascii="Arial" w:eastAsia="Times New Roman" w:hAnsi="Arial" w:cs="Arial"/>
          <w:color w:val="2D2D2D"/>
          <w:spacing w:val="2"/>
          <w:sz w:val="21"/>
          <w:szCs w:val="21"/>
          <w:lang w:eastAsia="ru-RU"/>
        </w:rPr>
        <w:t>.</w:t>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Руководитель контртеррористической операции: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 (пункт дополнен с 16 мая 2011 года </w:t>
      </w:r>
      <w:hyperlink r:id="rId59" w:history="1">
        <w:r w:rsidRPr="00FD61DB">
          <w:rPr>
            <w:rFonts w:ascii="Arial" w:eastAsia="Times New Roman" w:hAnsi="Arial" w:cs="Arial"/>
            <w:color w:val="00466E"/>
            <w:spacing w:val="2"/>
            <w:sz w:val="21"/>
            <w:szCs w:val="21"/>
            <w:u w:val="single"/>
            <w:lang w:eastAsia="ru-RU"/>
          </w:rPr>
          <w:t>Федеральным законом от 3 мая 2011 года N 96-ФЗ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3) отдает распоряжения оперативному штабу о подготовке расчетов и предложений по проведению контртеррористической операции;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D61DB">
        <w:rPr>
          <w:rFonts w:ascii="Arial" w:eastAsia="Times New Roman" w:hAnsi="Arial" w:cs="Arial"/>
          <w:color w:val="2D2D2D"/>
          <w:spacing w:val="2"/>
          <w:sz w:val="21"/>
          <w:szCs w:val="21"/>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w:t>
      </w:r>
      <w:proofErr w:type="gramEnd"/>
      <w:r w:rsidRPr="00FD61DB">
        <w:rPr>
          <w:rFonts w:ascii="Arial" w:eastAsia="Times New Roman" w:hAnsi="Arial" w:cs="Arial"/>
          <w:color w:val="2D2D2D"/>
          <w:spacing w:val="2"/>
          <w:sz w:val="21"/>
          <w:szCs w:val="21"/>
          <w:lang w:eastAsia="ru-RU"/>
        </w:rPr>
        <w:t xml:space="preserve">, </w:t>
      </w:r>
      <w:proofErr w:type="gramStart"/>
      <w:r w:rsidRPr="00FD61DB">
        <w:rPr>
          <w:rFonts w:ascii="Arial" w:eastAsia="Times New Roman" w:hAnsi="Arial" w:cs="Arial"/>
          <w:color w:val="2D2D2D"/>
          <w:spacing w:val="2"/>
          <w:sz w:val="21"/>
          <w:szCs w:val="21"/>
          <w:lang w:eastAsia="ru-RU"/>
        </w:rPr>
        <w:t>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r w:rsidRPr="00FD61DB">
        <w:rPr>
          <w:rFonts w:ascii="Arial" w:eastAsia="Times New Roman" w:hAnsi="Arial" w:cs="Arial"/>
          <w:color w:val="2D2D2D"/>
          <w:spacing w:val="2"/>
          <w:sz w:val="21"/>
          <w:szCs w:val="21"/>
          <w:lang w:eastAsia="ru-RU"/>
        </w:rPr>
        <w:br/>
        <w:t>(Пункт в редакции, введенной в действие </w:t>
      </w:r>
      <w:hyperlink r:id="rId60" w:history="1">
        <w:r w:rsidRPr="00FD61DB">
          <w:rPr>
            <w:rFonts w:ascii="Arial" w:eastAsia="Times New Roman" w:hAnsi="Arial" w:cs="Arial"/>
            <w:color w:val="00466E"/>
            <w:spacing w:val="2"/>
            <w:sz w:val="21"/>
            <w:szCs w:val="21"/>
            <w:u w:val="single"/>
            <w:lang w:eastAsia="ru-RU"/>
          </w:rPr>
          <w:t>Федеральным законом от 3 июля 2016 года N 227-ФЗ</w:t>
        </w:r>
      </w:hyperlink>
      <w:r w:rsidRPr="00FD61DB">
        <w:rPr>
          <w:rFonts w:ascii="Arial" w:eastAsia="Times New Roman" w:hAnsi="Arial" w:cs="Arial"/>
          <w:color w:val="2D2D2D"/>
          <w:spacing w:val="2"/>
          <w:sz w:val="21"/>
          <w:szCs w:val="21"/>
          <w:lang w:eastAsia="ru-RU"/>
        </w:rPr>
        <w:t>.</w:t>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(пункт в редакции, введенной в действие с 16 мая 2011 года </w:t>
      </w:r>
      <w:hyperlink r:id="rId61" w:history="1">
        <w:r w:rsidRPr="00FD61DB">
          <w:rPr>
            <w:rFonts w:ascii="Arial" w:eastAsia="Times New Roman" w:hAnsi="Arial" w:cs="Arial"/>
            <w:color w:val="00466E"/>
            <w:spacing w:val="2"/>
            <w:sz w:val="21"/>
            <w:szCs w:val="21"/>
            <w:u w:val="single"/>
            <w:lang w:eastAsia="ru-RU"/>
          </w:rPr>
          <w:t>Федеральным законом от 3 мая 2011 года N 96-ФЗ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 (пункт в редакции, введенной в действие с 16 мая 2011 года </w:t>
      </w:r>
      <w:hyperlink r:id="rId62" w:history="1">
        <w:r w:rsidRPr="00FD61DB">
          <w:rPr>
            <w:rFonts w:ascii="Arial" w:eastAsia="Times New Roman" w:hAnsi="Arial" w:cs="Arial"/>
            <w:color w:val="00466E"/>
            <w:spacing w:val="2"/>
            <w:sz w:val="21"/>
            <w:szCs w:val="21"/>
            <w:u w:val="single"/>
            <w:lang w:eastAsia="ru-RU"/>
          </w:rPr>
          <w:t>Федеральным законом от 3 мая 2011 года N 96-ФЗ</w:t>
        </w:r>
      </w:hyperlink>
      <w:r w:rsidRPr="00FD61DB">
        <w:rPr>
          <w:rFonts w:ascii="Arial" w:eastAsia="Times New Roman" w:hAnsi="Arial" w:cs="Arial"/>
          <w:color w:val="2D2D2D"/>
          <w:spacing w:val="2"/>
          <w:sz w:val="21"/>
          <w:szCs w:val="21"/>
          <w:lang w:eastAsia="ru-RU"/>
        </w:rPr>
        <w:t>; </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8) реализует иные полномочия по руководству контртеррористической операцией.</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14. Компетенция оперативного штаба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lastRenderedPageBreak/>
        <w:t>1. Руководитель оперативного штаба и его состав определяются в порядке, установленном Президентом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Оперативный штаб:</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подготавливает расчеты и предложения по проведению контртеррористической операции;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3) разрабатывает план проведения контртеррористической операции и после утверждения указанного плана организует </w:t>
      </w:r>
      <w:proofErr w:type="gramStart"/>
      <w:r w:rsidRPr="00FD61DB">
        <w:rPr>
          <w:rFonts w:ascii="Arial" w:eastAsia="Times New Roman" w:hAnsi="Arial" w:cs="Arial"/>
          <w:color w:val="2D2D2D"/>
          <w:spacing w:val="2"/>
          <w:sz w:val="21"/>
          <w:szCs w:val="21"/>
          <w:lang w:eastAsia="ru-RU"/>
        </w:rPr>
        <w:t>контроль за</w:t>
      </w:r>
      <w:proofErr w:type="gramEnd"/>
      <w:r w:rsidRPr="00FD61DB">
        <w:rPr>
          <w:rFonts w:ascii="Arial" w:eastAsia="Times New Roman" w:hAnsi="Arial" w:cs="Arial"/>
          <w:color w:val="2D2D2D"/>
          <w:spacing w:val="2"/>
          <w:sz w:val="21"/>
          <w:szCs w:val="21"/>
          <w:lang w:eastAsia="ru-RU"/>
        </w:rPr>
        <w:t xml:space="preserve"> его исполнением;</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5) организует взаимодействие привлекаемых для проведения контртеррористической операции сил и средств;</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6) принимает другие меры по предотвращению террористического акта и минимизации его возможных последствий (пункт в редакции, введенной в действие с 16 мая 2011 года </w:t>
      </w:r>
      <w:hyperlink r:id="rId63" w:history="1">
        <w:r w:rsidRPr="00FD61DB">
          <w:rPr>
            <w:rFonts w:ascii="Arial" w:eastAsia="Times New Roman" w:hAnsi="Arial" w:cs="Arial"/>
            <w:color w:val="00466E"/>
            <w:spacing w:val="2"/>
            <w:sz w:val="21"/>
            <w:szCs w:val="21"/>
            <w:u w:val="single"/>
            <w:lang w:eastAsia="ru-RU"/>
          </w:rPr>
          <w:t>Федеральным законом от 3 мая 2011 года N 96-ФЗ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15. Силы и средства, привлекаемые для проведения контртеррористической операции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3. </w:t>
      </w:r>
      <w:proofErr w:type="gramStart"/>
      <w:r w:rsidRPr="00FD61DB">
        <w:rPr>
          <w:rFonts w:ascii="Arial" w:eastAsia="Times New Roman" w:hAnsi="Arial" w:cs="Arial"/>
          <w:color w:val="2D2D2D"/>
          <w:spacing w:val="2"/>
          <w:sz w:val="21"/>
          <w:szCs w:val="21"/>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r w:rsidRPr="00FD61DB">
        <w:rPr>
          <w:rFonts w:ascii="Arial" w:eastAsia="Times New Roman" w:hAnsi="Arial" w:cs="Arial"/>
          <w:color w:val="FF0000"/>
          <w:spacing w:val="2"/>
          <w:sz w:val="21"/>
          <w:szCs w:val="21"/>
          <w:lang w:eastAsia="ru-RU"/>
        </w:rPr>
        <w:t> </w:t>
      </w:r>
      <w:r w:rsidRPr="00FD61DB">
        <w:rPr>
          <w:rFonts w:ascii="Arial" w:eastAsia="Times New Roman" w:hAnsi="Arial" w:cs="Arial"/>
          <w:color w:val="2D2D2D"/>
          <w:spacing w:val="2"/>
          <w:sz w:val="21"/>
          <w:szCs w:val="21"/>
          <w:lang w:eastAsia="ru-RU"/>
        </w:rPr>
        <w:t>других федеральных органов исполнительной власти и</w:t>
      </w:r>
      <w:proofErr w:type="gramEnd"/>
      <w:r w:rsidRPr="00FD61DB">
        <w:rPr>
          <w:rFonts w:ascii="Arial" w:eastAsia="Times New Roman" w:hAnsi="Arial" w:cs="Arial"/>
          <w:color w:val="2D2D2D"/>
          <w:spacing w:val="2"/>
          <w:sz w:val="21"/>
          <w:szCs w:val="21"/>
          <w:lang w:eastAsia="ru-RU"/>
        </w:rPr>
        <w:t xml:space="preserve"> федеральных государственных органов</w:t>
      </w:r>
      <w:proofErr w:type="gramStart"/>
      <w:r w:rsidRPr="00FD61DB">
        <w:rPr>
          <w:rFonts w:ascii="Arial" w:eastAsia="Times New Roman" w:hAnsi="Arial" w:cs="Arial"/>
          <w:color w:val="2D2D2D"/>
          <w:spacing w:val="2"/>
          <w:sz w:val="21"/>
          <w:szCs w:val="21"/>
          <w:lang w:eastAsia="ru-RU"/>
        </w:rPr>
        <w:t> ,</w:t>
      </w:r>
      <w:proofErr w:type="gramEnd"/>
      <w:r w:rsidRPr="00FD61DB">
        <w:rPr>
          <w:rFonts w:ascii="Arial" w:eastAsia="Times New Roman" w:hAnsi="Arial" w:cs="Arial"/>
          <w:color w:val="2D2D2D"/>
          <w:spacing w:val="2"/>
          <w:sz w:val="21"/>
          <w:szCs w:val="21"/>
          <w:lang w:eastAsia="ru-RU"/>
        </w:rPr>
        <w:t xml:space="preserve"> а также подразделения органов исполнительной власти субъектов Российской Федерации.</w:t>
      </w:r>
      <w:r w:rsidRPr="00FD61DB">
        <w:rPr>
          <w:rFonts w:ascii="Arial" w:eastAsia="Times New Roman" w:hAnsi="Arial" w:cs="Arial"/>
          <w:color w:val="2D2D2D"/>
          <w:spacing w:val="2"/>
          <w:sz w:val="21"/>
          <w:szCs w:val="21"/>
          <w:lang w:eastAsia="ru-RU"/>
        </w:rPr>
        <w:br/>
      </w:r>
      <w:proofErr w:type="gramStart"/>
      <w:r w:rsidRPr="00FD61DB">
        <w:rPr>
          <w:rFonts w:ascii="Arial" w:eastAsia="Times New Roman" w:hAnsi="Arial" w:cs="Arial"/>
          <w:color w:val="2D2D2D"/>
          <w:spacing w:val="2"/>
          <w:sz w:val="21"/>
          <w:szCs w:val="21"/>
          <w:lang w:eastAsia="ru-RU"/>
        </w:rPr>
        <w:t>(Часть в редакции, введенной в действие </w:t>
      </w:r>
      <w:hyperlink r:id="rId64" w:history="1">
        <w:r w:rsidRPr="00FD61DB">
          <w:rPr>
            <w:rFonts w:ascii="Arial" w:eastAsia="Times New Roman" w:hAnsi="Arial" w:cs="Arial"/>
            <w:color w:val="00466E"/>
            <w:spacing w:val="2"/>
            <w:sz w:val="21"/>
            <w:szCs w:val="21"/>
            <w:u w:val="single"/>
            <w:lang w:eastAsia="ru-RU"/>
          </w:rPr>
          <w:t>Федеральным законом от 3 июля 2016 года N 227-ФЗ</w:t>
        </w:r>
      </w:hyperlink>
      <w:r w:rsidRPr="00FD61DB">
        <w:rPr>
          <w:rFonts w:ascii="Arial" w:eastAsia="Times New Roman" w:hAnsi="Arial" w:cs="Arial"/>
          <w:color w:val="2D2D2D"/>
          <w:spacing w:val="2"/>
          <w:sz w:val="21"/>
          <w:szCs w:val="21"/>
          <w:lang w:eastAsia="ru-RU"/>
        </w:rPr>
        <w:t>; в редакции, введенной в действие с 1 января 2017 года </w:t>
      </w:r>
      <w:hyperlink r:id="rId65" w:history="1">
        <w:r w:rsidRPr="00FD61DB">
          <w:rPr>
            <w:rFonts w:ascii="Arial" w:eastAsia="Times New Roman" w:hAnsi="Arial" w:cs="Arial"/>
            <w:color w:val="00466E"/>
            <w:spacing w:val="2"/>
            <w:sz w:val="21"/>
            <w:szCs w:val="21"/>
            <w:u w:val="single"/>
            <w:lang w:eastAsia="ru-RU"/>
          </w:rPr>
          <w:t>Федеральным законом от 4 июня 2014 года N 145-ФЗ</w:t>
        </w:r>
      </w:hyperlink>
      <w:r w:rsidRPr="00FD61DB">
        <w:rPr>
          <w:rFonts w:ascii="Arial" w:eastAsia="Times New Roman" w:hAnsi="Arial" w:cs="Arial"/>
          <w:color w:val="2D2D2D"/>
          <w:spacing w:val="2"/>
          <w:sz w:val="21"/>
          <w:szCs w:val="21"/>
          <w:lang w:eastAsia="ru-RU"/>
        </w:rPr>
        <w:t>. </w:t>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lastRenderedPageBreak/>
        <w:t xml:space="preserve">5. </w:t>
      </w:r>
      <w:proofErr w:type="gramStart"/>
      <w:r w:rsidRPr="00FD61DB">
        <w:rPr>
          <w:rFonts w:ascii="Arial" w:eastAsia="Times New Roman" w:hAnsi="Arial" w:cs="Arial"/>
          <w:color w:val="2D2D2D"/>
          <w:spacing w:val="2"/>
          <w:sz w:val="21"/>
          <w:szCs w:val="21"/>
          <w:lang w:eastAsia="ru-RU"/>
        </w:rPr>
        <w:t>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 (часть в редакции, введенной в действие с 16 мая 2011 года </w:t>
      </w:r>
      <w:hyperlink r:id="rId66" w:history="1">
        <w:r w:rsidRPr="00FD61DB">
          <w:rPr>
            <w:rFonts w:ascii="Arial" w:eastAsia="Times New Roman" w:hAnsi="Arial" w:cs="Arial"/>
            <w:color w:val="00466E"/>
            <w:spacing w:val="2"/>
            <w:sz w:val="21"/>
            <w:szCs w:val="21"/>
            <w:u w:val="single"/>
            <w:lang w:eastAsia="ru-RU"/>
          </w:rPr>
          <w:t>Федеральным законом от 3 мая 2011 года N 96-ФЗ</w:t>
        </w:r>
      </w:hyperlink>
      <w:r w:rsidRPr="00FD61DB">
        <w:rPr>
          <w:rFonts w:ascii="Arial" w:eastAsia="Times New Roman" w:hAnsi="Arial" w:cs="Arial"/>
          <w:color w:val="2D2D2D"/>
          <w:spacing w:val="2"/>
          <w:sz w:val="21"/>
          <w:szCs w:val="21"/>
          <w:lang w:eastAsia="ru-RU"/>
        </w:rPr>
        <w:t>.</w:t>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16. Ведение переговоров в ходе контртеррористической операции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При ведении переговоров с террористами не должны рассматриваться выдвигаемые ими политические требования.</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17. Окончание контртеррористической операции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2. </w:t>
      </w:r>
      <w:proofErr w:type="gramStart"/>
      <w:r w:rsidRPr="00FD61DB">
        <w:rPr>
          <w:rFonts w:ascii="Arial" w:eastAsia="Times New Roman" w:hAnsi="Arial" w:cs="Arial"/>
          <w:color w:val="2D2D2D"/>
          <w:spacing w:val="2"/>
          <w:sz w:val="21"/>
          <w:szCs w:val="21"/>
          <w:lang w:eastAsia="ru-RU"/>
        </w:rPr>
        <w:t>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 (часть в редакции, введенной в действие с 16 мая 2011 года </w:t>
      </w:r>
      <w:hyperlink r:id="rId67" w:history="1">
        <w:r w:rsidRPr="00FD61DB">
          <w:rPr>
            <w:rFonts w:ascii="Arial" w:eastAsia="Times New Roman" w:hAnsi="Arial" w:cs="Arial"/>
            <w:color w:val="00466E"/>
            <w:spacing w:val="2"/>
            <w:sz w:val="21"/>
            <w:szCs w:val="21"/>
            <w:u w:val="single"/>
            <w:lang w:eastAsia="ru-RU"/>
          </w:rPr>
          <w:t>Федеральным законом от 3 мая 2011 года N 96-ФЗ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roofErr w:type="gramEnd"/>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18. Возмещение вреда, причиненного в результате террористического акта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r w:rsidRPr="00FD61DB">
        <w:rPr>
          <w:rFonts w:ascii="Arial" w:eastAsia="Times New Roman" w:hAnsi="Arial" w:cs="Arial"/>
          <w:color w:val="2D2D2D"/>
          <w:spacing w:val="2"/>
          <w:sz w:val="21"/>
          <w:szCs w:val="21"/>
          <w:lang w:eastAsia="ru-RU"/>
        </w:rPr>
        <w:br/>
      </w:r>
      <w:proofErr w:type="gramStart"/>
      <w:r w:rsidRPr="00FD61DB">
        <w:rPr>
          <w:rFonts w:ascii="Arial" w:eastAsia="Times New Roman" w:hAnsi="Arial" w:cs="Arial"/>
          <w:color w:val="2D2D2D"/>
          <w:spacing w:val="2"/>
          <w:sz w:val="21"/>
          <w:szCs w:val="21"/>
          <w:lang w:eastAsia="ru-RU"/>
        </w:rPr>
        <w:t>(Часть в редакции, введенной в действие с 14 ноября 2013 года </w:t>
      </w:r>
      <w:hyperlink r:id="rId68" w:history="1">
        <w:r w:rsidRPr="00FD61DB">
          <w:rPr>
            <w:rFonts w:ascii="Arial" w:eastAsia="Times New Roman" w:hAnsi="Arial" w:cs="Arial"/>
            <w:color w:val="00466E"/>
            <w:spacing w:val="2"/>
            <w:sz w:val="21"/>
            <w:szCs w:val="21"/>
            <w:u w:val="single"/>
            <w:lang w:eastAsia="ru-RU"/>
          </w:rPr>
          <w:t>Федеральным законом от 2 ноября 2013 года N 302-ФЗ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lastRenderedPageBreak/>
        <w:t xml:space="preserve">1_1. </w:t>
      </w:r>
      <w:proofErr w:type="gramStart"/>
      <w:r w:rsidRPr="00FD61DB">
        <w:rPr>
          <w:rFonts w:ascii="Arial" w:eastAsia="Times New Roman" w:hAnsi="Arial" w:cs="Arial"/>
          <w:color w:val="2D2D2D"/>
          <w:spacing w:val="2"/>
          <w:sz w:val="21"/>
          <w:szCs w:val="21"/>
          <w:lang w:eastAsia="ru-RU"/>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FD61DB">
        <w:rPr>
          <w:rFonts w:ascii="Arial" w:eastAsia="Times New Roman" w:hAnsi="Arial" w:cs="Arial"/>
          <w:color w:val="2D2D2D"/>
          <w:spacing w:val="2"/>
          <w:sz w:val="21"/>
          <w:szCs w:val="21"/>
          <w:lang w:eastAsia="ru-RU"/>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r w:rsidRPr="00FD61DB">
        <w:rPr>
          <w:rFonts w:ascii="Arial" w:eastAsia="Times New Roman" w:hAnsi="Arial" w:cs="Arial"/>
          <w:color w:val="2D2D2D"/>
          <w:spacing w:val="2"/>
          <w:sz w:val="21"/>
          <w:szCs w:val="21"/>
          <w:lang w:eastAsia="ru-RU"/>
        </w:rPr>
        <w:br/>
        <w:t>(Часть дополнительно включена с 14 ноября 2013 года </w:t>
      </w:r>
      <w:hyperlink r:id="rId69" w:history="1">
        <w:r w:rsidRPr="00FD61DB">
          <w:rPr>
            <w:rFonts w:ascii="Arial" w:eastAsia="Times New Roman" w:hAnsi="Arial" w:cs="Arial"/>
            <w:color w:val="00466E"/>
            <w:spacing w:val="2"/>
            <w:sz w:val="21"/>
            <w:szCs w:val="21"/>
            <w:u w:val="single"/>
            <w:lang w:eastAsia="ru-RU"/>
          </w:rPr>
          <w:t>Федеральным законом от 2 ноября 2013 года N 302-ФЗ</w:t>
        </w:r>
      </w:hyperlink>
      <w:r w:rsidRPr="00FD61DB">
        <w:rPr>
          <w:rFonts w:ascii="Arial" w:eastAsia="Times New Roman" w:hAnsi="Arial" w:cs="Arial"/>
          <w:color w:val="2D2D2D"/>
          <w:spacing w:val="2"/>
          <w:sz w:val="21"/>
          <w:szCs w:val="21"/>
          <w:lang w:eastAsia="ru-RU"/>
        </w:rPr>
        <w:t>) </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1_2. </w:t>
      </w:r>
      <w:proofErr w:type="gramStart"/>
      <w:r w:rsidRPr="00FD61DB">
        <w:rPr>
          <w:rFonts w:ascii="Arial" w:eastAsia="Times New Roman" w:hAnsi="Arial" w:cs="Arial"/>
          <w:color w:val="2D2D2D"/>
          <w:spacing w:val="2"/>
          <w:sz w:val="21"/>
          <w:szCs w:val="21"/>
          <w:lang w:eastAsia="ru-RU"/>
        </w:rPr>
        <w:t>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sidRPr="00FD61DB">
        <w:rPr>
          <w:rFonts w:ascii="Arial" w:eastAsia="Times New Roman" w:hAnsi="Arial" w:cs="Arial"/>
          <w:color w:val="2D2D2D"/>
          <w:spacing w:val="2"/>
          <w:sz w:val="21"/>
          <w:szCs w:val="21"/>
          <w:lang w:eastAsia="ru-RU"/>
        </w:rPr>
        <w:t>разыскной</w:t>
      </w:r>
      <w:proofErr w:type="spellEnd"/>
      <w:r w:rsidRPr="00FD61DB">
        <w:rPr>
          <w:rFonts w:ascii="Arial" w:eastAsia="Times New Roman" w:hAnsi="Arial" w:cs="Arial"/>
          <w:color w:val="2D2D2D"/>
          <w:spacing w:val="2"/>
          <w:sz w:val="21"/>
          <w:szCs w:val="21"/>
          <w:lang w:eastAsia="ru-RU"/>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FD61DB">
        <w:rPr>
          <w:rFonts w:ascii="Arial" w:eastAsia="Times New Roman" w:hAnsi="Arial" w:cs="Arial"/>
          <w:color w:val="2D2D2D"/>
          <w:spacing w:val="2"/>
          <w:sz w:val="21"/>
          <w:szCs w:val="21"/>
          <w:lang w:eastAsia="ru-RU"/>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FD61DB">
        <w:rPr>
          <w:rFonts w:ascii="Arial" w:eastAsia="Times New Roman" w:hAnsi="Arial" w:cs="Arial"/>
          <w:color w:val="2D2D2D"/>
          <w:spacing w:val="2"/>
          <w:sz w:val="21"/>
          <w:szCs w:val="21"/>
          <w:lang w:eastAsia="ru-RU"/>
        </w:rPr>
        <w:t>истребуемые</w:t>
      </w:r>
      <w:proofErr w:type="spellEnd"/>
      <w:r w:rsidRPr="00FD61DB">
        <w:rPr>
          <w:rFonts w:ascii="Arial" w:eastAsia="Times New Roman" w:hAnsi="Arial" w:cs="Arial"/>
          <w:color w:val="2D2D2D"/>
          <w:spacing w:val="2"/>
          <w:sz w:val="21"/>
          <w:szCs w:val="21"/>
          <w:lang w:eastAsia="ru-RU"/>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FD61DB">
        <w:rPr>
          <w:rFonts w:ascii="Arial" w:eastAsia="Times New Roman" w:hAnsi="Arial" w:cs="Arial"/>
          <w:color w:val="2D2D2D"/>
          <w:spacing w:val="2"/>
          <w:sz w:val="21"/>
          <w:szCs w:val="21"/>
          <w:lang w:eastAsia="ru-RU"/>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r w:rsidRPr="00FD61DB">
        <w:rPr>
          <w:rFonts w:ascii="Arial" w:eastAsia="Times New Roman" w:hAnsi="Arial" w:cs="Arial"/>
          <w:color w:val="2D2D2D"/>
          <w:spacing w:val="2"/>
          <w:sz w:val="21"/>
          <w:szCs w:val="21"/>
          <w:lang w:eastAsia="ru-RU"/>
        </w:rPr>
        <w:br/>
        <w:t>(Часть дополнительно включена с 14 ноября 2013 года </w:t>
      </w:r>
      <w:hyperlink r:id="rId70" w:history="1">
        <w:r w:rsidRPr="00FD61DB">
          <w:rPr>
            <w:rFonts w:ascii="Arial" w:eastAsia="Times New Roman" w:hAnsi="Arial" w:cs="Arial"/>
            <w:color w:val="00466E"/>
            <w:spacing w:val="2"/>
            <w:sz w:val="21"/>
            <w:szCs w:val="21"/>
            <w:u w:val="single"/>
            <w:lang w:eastAsia="ru-RU"/>
          </w:rPr>
          <w:t>Федеральным законом от 2 ноября 2013 года N 302-ФЗ</w:t>
        </w:r>
      </w:hyperlink>
      <w:r w:rsidRPr="00FD61DB">
        <w:rPr>
          <w:rFonts w:ascii="Arial" w:eastAsia="Times New Roman" w:hAnsi="Arial" w:cs="Arial"/>
          <w:color w:val="2D2D2D"/>
          <w:spacing w:val="2"/>
          <w:sz w:val="21"/>
          <w:szCs w:val="21"/>
          <w:lang w:eastAsia="ru-RU"/>
        </w:rPr>
        <w:t>) </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lastRenderedPageBreak/>
        <w:t>Статья 19. Социальная реабилитация лиц, пострадавших в результате террористического акта, и лиц, участвующих в борьбе с терроризмом</w:t>
      </w:r>
    </w:p>
    <w:p w:rsidR="00FD61DB" w:rsidRPr="00FD61DB" w:rsidRDefault="00FD61DB" w:rsidP="00FD61D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roofErr w:type="gramStart"/>
      <w:r w:rsidRPr="00FD61DB">
        <w:rPr>
          <w:rFonts w:ascii="Arial" w:eastAsia="Times New Roman" w:hAnsi="Arial" w:cs="Arial"/>
          <w:color w:val="2D2D2D"/>
          <w:spacing w:val="2"/>
          <w:sz w:val="21"/>
          <w:szCs w:val="21"/>
          <w:lang w:eastAsia="ru-RU"/>
        </w:rPr>
        <w:t>(наименование дополнено с 1 января 2009 года </w:t>
      </w:r>
      <w:hyperlink r:id="rId71" w:history="1">
        <w:r w:rsidRPr="00FD61DB">
          <w:rPr>
            <w:rFonts w:ascii="Arial" w:eastAsia="Times New Roman" w:hAnsi="Arial" w:cs="Arial"/>
            <w:color w:val="00466E"/>
            <w:spacing w:val="2"/>
            <w:sz w:val="21"/>
            <w:szCs w:val="21"/>
            <w:u w:val="single"/>
            <w:lang w:eastAsia="ru-RU"/>
          </w:rPr>
          <w:t>Федеральным законом от 8 ноября 2008 года N 203-ФЗ</w:t>
        </w:r>
      </w:hyperlink>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1. </w:t>
      </w:r>
      <w:proofErr w:type="gramStart"/>
      <w:r w:rsidRPr="00FD61DB">
        <w:rPr>
          <w:rFonts w:ascii="Arial" w:eastAsia="Times New Roman" w:hAnsi="Arial" w:cs="Arial"/>
          <w:color w:val="2D2D2D"/>
          <w:spacing w:val="2"/>
          <w:sz w:val="21"/>
          <w:szCs w:val="21"/>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FD61DB">
        <w:rPr>
          <w:rFonts w:ascii="Arial" w:eastAsia="Times New Roman" w:hAnsi="Arial" w:cs="Arial"/>
          <w:color w:val="2D2D2D"/>
          <w:spacing w:val="2"/>
          <w:sz w:val="21"/>
          <w:szCs w:val="21"/>
          <w:lang w:eastAsia="ru-RU"/>
        </w:rPr>
        <w:t xml:space="preserve"> </w:t>
      </w:r>
      <w:proofErr w:type="gramStart"/>
      <w:r w:rsidRPr="00FD61DB">
        <w:rPr>
          <w:rFonts w:ascii="Arial" w:eastAsia="Times New Roman" w:hAnsi="Arial" w:cs="Arial"/>
          <w:color w:val="2D2D2D"/>
          <w:spacing w:val="2"/>
          <w:sz w:val="21"/>
          <w:szCs w:val="21"/>
          <w:lang w:eastAsia="ru-RU"/>
        </w:rPr>
        <w:t>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 (часть в редакции, введенной в действие с 1 января 2009 года </w:t>
      </w:r>
      <w:hyperlink r:id="rId72" w:history="1">
        <w:r w:rsidRPr="00FD61DB">
          <w:rPr>
            <w:rFonts w:ascii="Arial" w:eastAsia="Times New Roman" w:hAnsi="Arial" w:cs="Arial"/>
            <w:color w:val="00466E"/>
            <w:spacing w:val="2"/>
            <w:sz w:val="21"/>
            <w:szCs w:val="21"/>
            <w:u w:val="single"/>
            <w:lang w:eastAsia="ru-RU"/>
          </w:rPr>
          <w:t>Федеральным законом от 8 ноября 2008 года N 203-ФЗ</w:t>
        </w:r>
      </w:hyperlink>
      <w:r w:rsidRPr="00FD61DB">
        <w:rPr>
          <w:rFonts w:ascii="Arial" w:eastAsia="Times New Roman" w:hAnsi="Arial" w:cs="Arial"/>
          <w:color w:val="2D2D2D"/>
          <w:spacing w:val="2"/>
          <w:sz w:val="21"/>
          <w:szCs w:val="21"/>
          <w:lang w:eastAsia="ru-RU"/>
        </w:rPr>
        <w:t>. </w:t>
      </w:r>
      <w:r w:rsidRPr="00FD61DB">
        <w:rPr>
          <w:rFonts w:ascii="Arial" w:eastAsia="Times New Roman" w:hAnsi="Arial" w:cs="Arial"/>
          <w:color w:val="2D2D2D"/>
          <w:spacing w:val="2"/>
          <w:sz w:val="21"/>
          <w:szCs w:val="21"/>
          <w:lang w:eastAsia="ru-RU"/>
        </w:rPr>
        <w:br/>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(часть дополнительно включена с 1 января 2009 года </w:t>
      </w:r>
      <w:hyperlink r:id="rId73" w:history="1">
        <w:r w:rsidRPr="00FD61DB">
          <w:rPr>
            <w:rFonts w:ascii="Arial" w:eastAsia="Times New Roman" w:hAnsi="Arial" w:cs="Arial"/>
            <w:color w:val="00466E"/>
            <w:spacing w:val="2"/>
            <w:sz w:val="21"/>
            <w:szCs w:val="21"/>
            <w:u w:val="single"/>
            <w:lang w:eastAsia="ru-RU"/>
          </w:rPr>
          <w:t>Федеральным законом от 8 ноября 2008 года N 203-ФЗ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20. Категории лиц, участвующих в борьбе с терроризмом, подлежащих правовой и социальной защите</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(пункт дополнен с 11 января 2009 года </w:t>
      </w:r>
      <w:hyperlink r:id="rId74" w:history="1">
        <w:r w:rsidRPr="00FD61DB">
          <w:rPr>
            <w:rFonts w:ascii="Arial" w:eastAsia="Times New Roman" w:hAnsi="Arial" w:cs="Arial"/>
            <w:color w:val="00466E"/>
            <w:spacing w:val="2"/>
            <w:sz w:val="21"/>
            <w:szCs w:val="21"/>
            <w:u w:val="single"/>
            <w:lang w:eastAsia="ru-RU"/>
          </w:rPr>
          <w:t>Федеральным законом от 30 декабря 2008 года N 321-ФЗ</w:t>
        </w:r>
      </w:hyperlink>
      <w:r w:rsidRPr="00FD61DB">
        <w:rPr>
          <w:rFonts w:ascii="Arial" w:eastAsia="Times New Roman" w:hAnsi="Arial" w:cs="Arial"/>
          <w:color w:val="2D2D2D"/>
          <w:spacing w:val="2"/>
          <w:sz w:val="21"/>
          <w:szCs w:val="21"/>
          <w:lang w:eastAsia="ru-RU"/>
        </w:rPr>
        <w:t>;</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D61DB">
        <w:rPr>
          <w:rFonts w:ascii="Arial" w:eastAsia="Times New Roman" w:hAnsi="Arial" w:cs="Arial"/>
          <w:color w:val="2D2D2D"/>
          <w:spacing w:val="2"/>
          <w:sz w:val="21"/>
          <w:szCs w:val="21"/>
          <w:lang w:eastAsia="ru-RU"/>
        </w:rPr>
        <w:t>2_1)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(пункт дополнительно включен с 15 января 2011 года </w:t>
      </w:r>
      <w:hyperlink r:id="rId75" w:history="1">
        <w:r w:rsidRPr="00FD61DB">
          <w:rPr>
            <w:rFonts w:ascii="Arial" w:eastAsia="Times New Roman" w:hAnsi="Arial" w:cs="Arial"/>
            <w:color w:val="00466E"/>
            <w:spacing w:val="2"/>
            <w:sz w:val="21"/>
            <w:szCs w:val="21"/>
            <w:u w:val="single"/>
            <w:lang w:eastAsia="ru-RU"/>
          </w:rPr>
          <w:t>Федеральным законом от 28 декабря 2010 года N 404-ФЗ</w:t>
        </w:r>
      </w:hyperlink>
      <w:r w:rsidRPr="00FD61DB">
        <w:rPr>
          <w:rFonts w:ascii="Arial" w:eastAsia="Times New Roman" w:hAnsi="Arial" w:cs="Arial"/>
          <w:color w:val="2D2D2D"/>
          <w:spacing w:val="2"/>
          <w:sz w:val="21"/>
          <w:szCs w:val="21"/>
          <w:lang w:eastAsia="ru-RU"/>
        </w:rPr>
        <w:t>);</w:t>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3) члены семей лиц, указанных в пунктах 1, 2 и 2_1 настоящей части, если необходимость в обеспечении их защиты вызвана участием указанных лиц в борьбе с терроризмом (пункт в </w:t>
      </w:r>
      <w:r w:rsidRPr="00FD61DB">
        <w:rPr>
          <w:rFonts w:ascii="Arial" w:eastAsia="Times New Roman" w:hAnsi="Arial" w:cs="Arial"/>
          <w:color w:val="2D2D2D"/>
          <w:spacing w:val="2"/>
          <w:sz w:val="21"/>
          <w:szCs w:val="21"/>
          <w:lang w:eastAsia="ru-RU"/>
        </w:rPr>
        <w:lastRenderedPageBreak/>
        <w:t>редакции, введенной в действие с 15 января 2011 года </w:t>
      </w:r>
      <w:hyperlink r:id="rId76" w:history="1">
        <w:r w:rsidRPr="00FD61DB">
          <w:rPr>
            <w:rFonts w:ascii="Arial" w:eastAsia="Times New Roman" w:hAnsi="Arial" w:cs="Arial"/>
            <w:color w:val="00466E"/>
            <w:spacing w:val="2"/>
            <w:sz w:val="21"/>
            <w:szCs w:val="21"/>
            <w:u w:val="single"/>
            <w:lang w:eastAsia="ru-RU"/>
          </w:rPr>
          <w:t>Федеральным законом от 28 декабря 2010 года N 404-ФЗ</w:t>
        </w:r>
      </w:hyperlink>
      <w:r w:rsidRPr="00FD61DB">
        <w:rPr>
          <w:rFonts w:ascii="Arial" w:eastAsia="Times New Roman" w:hAnsi="Arial" w:cs="Arial"/>
          <w:color w:val="2D2D2D"/>
          <w:spacing w:val="2"/>
          <w:sz w:val="21"/>
          <w:szCs w:val="21"/>
          <w:lang w:eastAsia="ru-RU"/>
        </w:rPr>
        <w:t>.</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21. Возмещение вреда лицам, участвующим в борьбе с терроризмом, и меры их социальной защиты</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2. </w:t>
      </w:r>
      <w:proofErr w:type="gramStart"/>
      <w:r w:rsidRPr="00FD61DB">
        <w:rPr>
          <w:rFonts w:ascii="Arial" w:eastAsia="Times New Roman" w:hAnsi="Arial" w:cs="Arial"/>
          <w:color w:val="2D2D2D"/>
          <w:spacing w:val="2"/>
          <w:sz w:val="21"/>
          <w:szCs w:val="21"/>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FD61DB">
        <w:rPr>
          <w:rFonts w:ascii="Arial" w:eastAsia="Times New Roman" w:hAnsi="Arial" w:cs="Arial"/>
          <w:color w:val="2D2D2D"/>
          <w:spacing w:val="2"/>
          <w:sz w:val="21"/>
          <w:szCs w:val="21"/>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3. В случае</w:t>
      </w:r>
      <w:proofErr w:type="gramStart"/>
      <w:r w:rsidRPr="00FD61DB">
        <w:rPr>
          <w:rFonts w:ascii="Arial" w:eastAsia="Times New Roman" w:hAnsi="Arial" w:cs="Arial"/>
          <w:color w:val="2D2D2D"/>
          <w:spacing w:val="2"/>
          <w:sz w:val="21"/>
          <w:szCs w:val="21"/>
          <w:lang w:eastAsia="ru-RU"/>
        </w:rPr>
        <w:t>,</w:t>
      </w:r>
      <w:proofErr w:type="gramEnd"/>
      <w:r w:rsidRPr="00FD61DB">
        <w:rPr>
          <w:rFonts w:ascii="Arial" w:eastAsia="Times New Roman" w:hAnsi="Arial" w:cs="Arial"/>
          <w:color w:val="2D2D2D"/>
          <w:spacing w:val="2"/>
          <w:sz w:val="21"/>
          <w:szCs w:val="21"/>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4. В случае</w:t>
      </w:r>
      <w:proofErr w:type="gramStart"/>
      <w:r w:rsidRPr="00FD61DB">
        <w:rPr>
          <w:rFonts w:ascii="Arial" w:eastAsia="Times New Roman" w:hAnsi="Arial" w:cs="Arial"/>
          <w:color w:val="2D2D2D"/>
          <w:spacing w:val="2"/>
          <w:sz w:val="21"/>
          <w:szCs w:val="21"/>
          <w:lang w:eastAsia="ru-RU"/>
        </w:rPr>
        <w:t>,</w:t>
      </w:r>
      <w:proofErr w:type="gramEnd"/>
      <w:r w:rsidRPr="00FD61DB">
        <w:rPr>
          <w:rFonts w:ascii="Arial" w:eastAsia="Times New Roman" w:hAnsi="Arial" w:cs="Arial"/>
          <w:color w:val="2D2D2D"/>
          <w:spacing w:val="2"/>
          <w:sz w:val="21"/>
          <w:szCs w:val="21"/>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5. В случае</w:t>
      </w:r>
      <w:proofErr w:type="gramStart"/>
      <w:r w:rsidRPr="00FD61DB">
        <w:rPr>
          <w:rFonts w:ascii="Arial" w:eastAsia="Times New Roman" w:hAnsi="Arial" w:cs="Arial"/>
          <w:color w:val="2D2D2D"/>
          <w:spacing w:val="2"/>
          <w:sz w:val="21"/>
          <w:szCs w:val="21"/>
          <w:lang w:eastAsia="ru-RU"/>
        </w:rPr>
        <w:t>,</w:t>
      </w:r>
      <w:proofErr w:type="gramEnd"/>
      <w:r w:rsidRPr="00FD61DB">
        <w:rPr>
          <w:rFonts w:ascii="Arial" w:eastAsia="Times New Roman" w:hAnsi="Arial" w:cs="Arial"/>
          <w:color w:val="2D2D2D"/>
          <w:spacing w:val="2"/>
          <w:sz w:val="21"/>
          <w:szCs w:val="21"/>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r w:rsidRPr="00FD61DB">
        <w:rPr>
          <w:rFonts w:ascii="Arial" w:eastAsia="Times New Roman" w:hAnsi="Arial" w:cs="Arial"/>
          <w:color w:val="2D2D2D"/>
          <w:spacing w:val="2"/>
          <w:sz w:val="21"/>
          <w:szCs w:val="21"/>
          <w:lang w:eastAsia="ru-RU"/>
        </w:rPr>
        <w:br/>
        <w:t>____________________________________________________________________</w:t>
      </w:r>
      <w:r w:rsidRPr="00FD61DB">
        <w:rPr>
          <w:rFonts w:ascii="Arial" w:eastAsia="Times New Roman" w:hAnsi="Arial" w:cs="Arial"/>
          <w:color w:val="2D2D2D"/>
          <w:spacing w:val="2"/>
          <w:sz w:val="21"/>
          <w:szCs w:val="21"/>
          <w:lang w:eastAsia="ru-RU"/>
        </w:rPr>
        <w:br/>
      </w:r>
      <w:proofErr w:type="gramStart"/>
      <w:r w:rsidRPr="00FD61DB">
        <w:rPr>
          <w:rFonts w:ascii="Arial" w:eastAsia="Times New Roman" w:hAnsi="Arial" w:cs="Arial"/>
          <w:color w:val="2D2D2D"/>
          <w:spacing w:val="2"/>
          <w:sz w:val="21"/>
          <w:szCs w:val="21"/>
          <w:lang w:eastAsia="ru-RU"/>
        </w:rPr>
        <w:t>Часть 6 настоящей статьи и </w:t>
      </w:r>
      <w:hyperlink r:id="rId77" w:history="1">
        <w:r w:rsidRPr="00FD61DB">
          <w:rPr>
            <w:rFonts w:ascii="Arial" w:eastAsia="Times New Roman" w:hAnsi="Arial" w:cs="Arial"/>
            <w:color w:val="00466E"/>
            <w:spacing w:val="2"/>
            <w:sz w:val="21"/>
            <w:szCs w:val="21"/>
            <w:u w:val="single"/>
            <w:lang w:eastAsia="ru-RU"/>
          </w:rPr>
          <w:t>часть 15 статьи 3 Федерального закона "О денежном довольствии военнослужащих и предоставлении им отдельных выплат"</w:t>
        </w:r>
      </w:hyperlink>
      <w:r w:rsidRPr="00FD61DB">
        <w:rPr>
          <w:rFonts w:ascii="Arial" w:eastAsia="Times New Roman" w:hAnsi="Arial" w:cs="Arial"/>
          <w:color w:val="2D2D2D"/>
          <w:spacing w:val="2"/>
          <w:sz w:val="21"/>
          <w:szCs w:val="21"/>
          <w:lang w:eastAsia="ru-RU"/>
        </w:rPr>
        <w:t> признаны не соответствующими </w:t>
      </w:r>
      <w:hyperlink r:id="rId78" w:history="1">
        <w:r w:rsidRPr="00FD61DB">
          <w:rPr>
            <w:rFonts w:ascii="Arial" w:eastAsia="Times New Roman" w:hAnsi="Arial" w:cs="Arial"/>
            <w:color w:val="00466E"/>
            <w:spacing w:val="2"/>
            <w:sz w:val="21"/>
            <w:szCs w:val="21"/>
            <w:u w:val="single"/>
            <w:lang w:eastAsia="ru-RU"/>
          </w:rPr>
          <w:t>Конституции Российской Федерации</w:t>
        </w:r>
      </w:hyperlink>
      <w:r w:rsidRPr="00FD61DB">
        <w:rPr>
          <w:rFonts w:ascii="Arial" w:eastAsia="Times New Roman" w:hAnsi="Arial" w:cs="Arial"/>
          <w:color w:val="2D2D2D"/>
          <w:spacing w:val="2"/>
          <w:sz w:val="21"/>
          <w:szCs w:val="21"/>
          <w:lang w:eastAsia="ru-RU"/>
        </w:rPr>
        <w:t>, ее </w:t>
      </w:r>
      <w:hyperlink r:id="rId79" w:history="1">
        <w:r w:rsidRPr="00FD61DB">
          <w:rPr>
            <w:rFonts w:ascii="Arial" w:eastAsia="Times New Roman" w:hAnsi="Arial" w:cs="Arial"/>
            <w:color w:val="00466E"/>
            <w:spacing w:val="2"/>
            <w:sz w:val="21"/>
            <w:szCs w:val="21"/>
            <w:u w:val="single"/>
            <w:lang w:eastAsia="ru-RU"/>
          </w:rPr>
          <w:t>статьям 19</w:t>
        </w:r>
      </w:hyperlink>
      <w:r w:rsidRPr="00FD61DB">
        <w:rPr>
          <w:rFonts w:ascii="Arial" w:eastAsia="Times New Roman" w:hAnsi="Arial" w:cs="Arial"/>
          <w:color w:val="2D2D2D"/>
          <w:spacing w:val="2"/>
          <w:sz w:val="21"/>
          <w:szCs w:val="21"/>
          <w:lang w:eastAsia="ru-RU"/>
        </w:rPr>
        <w:t> (</w:t>
      </w:r>
      <w:hyperlink r:id="rId80" w:history="1">
        <w:r w:rsidRPr="00FD61DB">
          <w:rPr>
            <w:rFonts w:ascii="Arial" w:eastAsia="Times New Roman" w:hAnsi="Arial" w:cs="Arial"/>
            <w:color w:val="00466E"/>
            <w:spacing w:val="2"/>
            <w:sz w:val="21"/>
            <w:szCs w:val="21"/>
            <w:u w:val="single"/>
            <w:lang w:eastAsia="ru-RU"/>
          </w:rPr>
          <w:t>части 1</w:t>
        </w:r>
      </w:hyperlink>
      <w:r w:rsidRPr="00FD61DB">
        <w:rPr>
          <w:rFonts w:ascii="Arial" w:eastAsia="Times New Roman" w:hAnsi="Arial" w:cs="Arial"/>
          <w:color w:val="2D2D2D"/>
          <w:spacing w:val="2"/>
          <w:sz w:val="21"/>
          <w:szCs w:val="21"/>
          <w:lang w:eastAsia="ru-RU"/>
        </w:rPr>
        <w:t> и </w:t>
      </w:r>
      <w:hyperlink r:id="rId81" w:history="1">
        <w:r w:rsidRPr="00FD61DB">
          <w:rPr>
            <w:rFonts w:ascii="Arial" w:eastAsia="Times New Roman" w:hAnsi="Arial" w:cs="Arial"/>
            <w:color w:val="00466E"/>
            <w:spacing w:val="2"/>
            <w:sz w:val="21"/>
            <w:szCs w:val="21"/>
            <w:u w:val="single"/>
            <w:lang w:eastAsia="ru-RU"/>
          </w:rPr>
          <w:t>2</w:t>
        </w:r>
      </w:hyperlink>
      <w:r w:rsidRPr="00FD61DB">
        <w:rPr>
          <w:rFonts w:ascii="Arial" w:eastAsia="Times New Roman" w:hAnsi="Arial" w:cs="Arial"/>
          <w:color w:val="2D2D2D"/>
          <w:spacing w:val="2"/>
          <w:sz w:val="21"/>
          <w:szCs w:val="21"/>
          <w:lang w:eastAsia="ru-RU"/>
        </w:rPr>
        <w:t>), </w:t>
      </w:r>
      <w:hyperlink r:id="rId82" w:history="1">
        <w:r w:rsidRPr="00FD61DB">
          <w:rPr>
            <w:rFonts w:ascii="Arial" w:eastAsia="Times New Roman" w:hAnsi="Arial" w:cs="Arial"/>
            <w:color w:val="00466E"/>
            <w:spacing w:val="2"/>
            <w:sz w:val="21"/>
            <w:szCs w:val="21"/>
            <w:u w:val="single"/>
            <w:lang w:eastAsia="ru-RU"/>
          </w:rPr>
          <w:t>39</w:t>
        </w:r>
      </w:hyperlink>
      <w:r w:rsidRPr="00FD61DB">
        <w:rPr>
          <w:rFonts w:ascii="Arial" w:eastAsia="Times New Roman" w:hAnsi="Arial" w:cs="Arial"/>
          <w:color w:val="2D2D2D"/>
          <w:spacing w:val="2"/>
          <w:sz w:val="21"/>
          <w:szCs w:val="21"/>
          <w:lang w:eastAsia="ru-RU"/>
        </w:rPr>
        <w:t> (</w:t>
      </w:r>
      <w:hyperlink r:id="rId83" w:history="1">
        <w:r w:rsidRPr="00FD61DB">
          <w:rPr>
            <w:rFonts w:ascii="Arial" w:eastAsia="Times New Roman" w:hAnsi="Arial" w:cs="Arial"/>
            <w:color w:val="00466E"/>
            <w:spacing w:val="2"/>
            <w:sz w:val="21"/>
            <w:szCs w:val="21"/>
            <w:u w:val="single"/>
            <w:lang w:eastAsia="ru-RU"/>
          </w:rPr>
          <w:t>части 1</w:t>
        </w:r>
      </w:hyperlink>
      <w:r w:rsidRPr="00FD61DB">
        <w:rPr>
          <w:rFonts w:ascii="Arial" w:eastAsia="Times New Roman" w:hAnsi="Arial" w:cs="Arial"/>
          <w:color w:val="2D2D2D"/>
          <w:spacing w:val="2"/>
          <w:sz w:val="21"/>
          <w:szCs w:val="21"/>
          <w:lang w:eastAsia="ru-RU"/>
        </w:rPr>
        <w:t>и </w:t>
      </w:r>
      <w:hyperlink r:id="rId84" w:history="1">
        <w:r w:rsidRPr="00FD61DB">
          <w:rPr>
            <w:rFonts w:ascii="Arial" w:eastAsia="Times New Roman" w:hAnsi="Arial" w:cs="Arial"/>
            <w:color w:val="00466E"/>
            <w:spacing w:val="2"/>
            <w:sz w:val="21"/>
            <w:szCs w:val="21"/>
            <w:u w:val="single"/>
            <w:lang w:eastAsia="ru-RU"/>
          </w:rPr>
          <w:t>2</w:t>
        </w:r>
      </w:hyperlink>
      <w:r w:rsidRPr="00FD61DB">
        <w:rPr>
          <w:rFonts w:ascii="Arial" w:eastAsia="Times New Roman" w:hAnsi="Arial" w:cs="Arial"/>
          <w:color w:val="2D2D2D"/>
          <w:spacing w:val="2"/>
          <w:sz w:val="21"/>
          <w:szCs w:val="21"/>
          <w:lang w:eastAsia="ru-RU"/>
        </w:rPr>
        <w:t>), </w:t>
      </w:r>
      <w:hyperlink r:id="rId85" w:history="1">
        <w:r w:rsidRPr="00FD61DB">
          <w:rPr>
            <w:rFonts w:ascii="Arial" w:eastAsia="Times New Roman" w:hAnsi="Arial" w:cs="Arial"/>
            <w:color w:val="00466E"/>
            <w:spacing w:val="2"/>
            <w:sz w:val="21"/>
            <w:szCs w:val="21"/>
            <w:u w:val="single"/>
            <w:lang w:eastAsia="ru-RU"/>
          </w:rPr>
          <w:t>55</w:t>
        </w:r>
      </w:hyperlink>
      <w:r w:rsidRPr="00FD61DB">
        <w:rPr>
          <w:rFonts w:ascii="Arial" w:eastAsia="Times New Roman" w:hAnsi="Arial" w:cs="Arial"/>
          <w:color w:val="2D2D2D"/>
          <w:spacing w:val="2"/>
          <w:sz w:val="21"/>
          <w:szCs w:val="21"/>
          <w:lang w:eastAsia="ru-RU"/>
        </w:rPr>
        <w:t> (</w:t>
      </w:r>
      <w:hyperlink r:id="rId86" w:history="1">
        <w:r w:rsidRPr="00FD61DB">
          <w:rPr>
            <w:rFonts w:ascii="Arial" w:eastAsia="Times New Roman" w:hAnsi="Arial" w:cs="Arial"/>
            <w:color w:val="00466E"/>
            <w:spacing w:val="2"/>
            <w:sz w:val="21"/>
            <w:szCs w:val="21"/>
            <w:u w:val="single"/>
            <w:lang w:eastAsia="ru-RU"/>
          </w:rPr>
          <w:t>часть 3</w:t>
        </w:r>
      </w:hyperlink>
      <w:r w:rsidRPr="00FD61DB">
        <w:rPr>
          <w:rFonts w:ascii="Arial" w:eastAsia="Times New Roman" w:hAnsi="Arial" w:cs="Arial"/>
          <w:color w:val="2D2D2D"/>
          <w:spacing w:val="2"/>
          <w:sz w:val="21"/>
          <w:szCs w:val="21"/>
          <w:lang w:eastAsia="ru-RU"/>
        </w:rPr>
        <w:t>) и </w:t>
      </w:r>
      <w:hyperlink r:id="rId87" w:history="1">
        <w:r w:rsidRPr="00FD61DB">
          <w:rPr>
            <w:rFonts w:ascii="Arial" w:eastAsia="Times New Roman" w:hAnsi="Arial" w:cs="Arial"/>
            <w:color w:val="00466E"/>
            <w:spacing w:val="2"/>
            <w:sz w:val="21"/>
            <w:szCs w:val="21"/>
            <w:u w:val="single"/>
            <w:lang w:eastAsia="ru-RU"/>
          </w:rPr>
          <w:t>59</w:t>
        </w:r>
      </w:hyperlink>
      <w:r w:rsidRPr="00FD61DB">
        <w:rPr>
          <w:rFonts w:ascii="Arial" w:eastAsia="Times New Roman" w:hAnsi="Arial" w:cs="Arial"/>
          <w:color w:val="2D2D2D"/>
          <w:spacing w:val="2"/>
          <w:sz w:val="21"/>
          <w:szCs w:val="21"/>
          <w:lang w:eastAsia="ru-RU"/>
        </w:rPr>
        <w:t> (</w:t>
      </w:r>
      <w:hyperlink r:id="rId88" w:history="1">
        <w:r w:rsidRPr="00FD61DB">
          <w:rPr>
            <w:rFonts w:ascii="Arial" w:eastAsia="Times New Roman" w:hAnsi="Arial" w:cs="Arial"/>
            <w:color w:val="00466E"/>
            <w:spacing w:val="2"/>
            <w:sz w:val="21"/>
            <w:szCs w:val="21"/>
            <w:u w:val="single"/>
            <w:lang w:eastAsia="ru-RU"/>
          </w:rPr>
          <w:t>части 1</w:t>
        </w:r>
      </w:hyperlink>
      <w:r w:rsidRPr="00FD61DB">
        <w:rPr>
          <w:rFonts w:ascii="Arial" w:eastAsia="Times New Roman" w:hAnsi="Arial" w:cs="Arial"/>
          <w:color w:val="2D2D2D"/>
          <w:spacing w:val="2"/>
          <w:sz w:val="21"/>
          <w:szCs w:val="21"/>
          <w:lang w:eastAsia="ru-RU"/>
        </w:rPr>
        <w:t> и </w:t>
      </w:r>
      <w:hyperlink r:id="rId89" w:history="1">
        <w:r w:rsidRPr="00FD61DB">
          <w:rPr>
            <w:rFonts w:ascii="Arial" w:eastAsia="Times New Roman" w:hAnsi="Arial" w:cs="Arial"/>
            <w:color w:val="00466E"/>
            <w:spacing w:val="2"/>
            <w:sz w:val="21"/>
            <w:szCs w:val="21"/>
            <w:u w:val="single"/>
            <w:lang w:eastAsia="ru-RU"/>
          </w:rPr>
          <w:t>2</w:t>
        </w:r>
      </w:hyperlink>
      <w:r w:rsidRPr="00FD61DB">
        <w:rPr>
          <w:rFonts w:ascii="Arial" w:eastAsia="Times New Roman" w:hAnsi="Arial" w:cs="Arial"/>
          <w:color w:val="2D2D2D"/>
          <w:spacing w:val="2"/>
          <w:sz w:val="21"/>
          <w:szCs w:val="21"/>
          <w:lang w:eastAsia="ru-RU"/>
        </w:rPr>
        <w:t>), в той мере, в какой по смыслу, придаваемому им правоприменительной практикой в системе</w:t>
      </w:r>
      <w:proofErr w:type="gramEnd"/>
      <w:r w:rsidRPr="00FD61DB">
        <w:rPr>
          <w:rFonts w:ascii="Arial" w:eastAsia="Times New Roman" w:hAnsi="Arial" w:cs="Arial"/>
          <w:color w:val="2D2D2D"/>
          <w:spacing w:val="2"/>
          <w:sz w:val="21"/>
          <w:szCs w:val="21"/>
          <w:lang w:eastAsia="ru-RU"/>
        </w:rPr>
        <w:t xml:space="preserve"> </w:t>
      </w:r>
      <w:proofErr w:type="gramStart"/>
      <w:r w:rsidRPr="00FD61DB">
        <w:rPr>
          <w:rFonts w:ascii="Arial" w:eastAsia="Times New Roman" w:hAnsi="Arial" w:cs="Arial"/>
          <w:color w:val="2D2D2D"/>
          <w:spacing w:val="2"/>
          <w:sz w:val="21"/>
          <w:szCs w:val="21"/>
          <w:lang w:eastAsia="ru-RU"/>
        </w:rPr>
        <w:t xml:space="preserve">действующего правового регулирования, они рассматриваются как исключающие возможность предоставления одному и тому же лицу из числа военнослужащих, получившему военную травму при участии в осуществлении мероприятий по борьбе с терроризмом, являющемуся инвалидом </w:t>
      </w:r>
      <w:r w:rsidRPr="00FD61DB">
        <w:rPr>
          <w:rFonts w:ascii="Arial" w:eastAsia="Times New Roman" w:hAnsi="Arial" w:cs="Arial"/>
          <w:color w:val="2D2D2D"/>
          <w:spacing w:val="2"/>
          <w:sz w:val="21"/>
          <w:szCs w:val="21"/>
          <w:lang w:eastAsia="ru-RU"/>
        </w:rPr>
        <w:lastRenderedPageBreak/>
        <w:t>и признанному не годным к прохождению военной службы, единовременных пособий как в соответствии с частью 3 настоящей статьи, так и на основании </w:t>
      </w:r>
      <w:hyperlink r:id="rId90" w:history="1">
        <w:r w:rsidRPr="00FD61DB">
          <w:rPr>
            <w:rFonts w:ascii="Arial" w:eastAsia="Times New Roman" w:hAnsi="Arial" w:cs="Arial"/>
            <w:color w:val="00466E"/>
            <w:spacing w:val="2"/>
            <w:sz w:val="21"/>
            <w:szCs w:val="21"/>
            <w:u w:val="single"/>
            <w:lang w:eastAsia="ru-RU"/>
          </w:rPr>
          <w:t>пункта 1 части 12 статьи 3 Федерального</w:t>
        </w:r>
        <w:proofErr w:type="gramEnd"/>
        <w:r w:rsidRPr="00FD61DB">
          <w:rPr>
            <w:rFonts w:ascii="Arial" w:eastAsia="Times New Roman" w:hAnsi="Arial" w:cs="Arial"/>
            <w:color w:val="00466E"/>
            <w:spacing w:val="2"/>
            <w:sz w:val="21"/>
            <w:szCs w:val="21"/>
            <w:u w:val="single"/>
            <w:lang w:eastAsia="ru-RU"/>
          </w:rPr>
          <w:t xml:space="preserve"> закона "О денежном довольствии военнослужащих и предоставлении им отдельных выплат</w:t>
        </w:r>
      </w:hyperlink>
      <w:r w:rsidRPr="00FD61DB">
        <w:rPr>
          <w:rFonts w:ascii="Arial" w:eastAsia="Times New Roman" w:hAnsi="Arial" w:cs="Arial"/>
          <w:color w:val="2D2D2D"/>
          <w:spacing w:val="2"/>
          <w:sz w:val="21"/>
          <w:szCs w:val="21"/>
          <w:lang w:eastAsia="ru-RU"/>
        </w:rPr>
        <w:t>", - </w:t>
      </w:r>
      <w:hyperlink r:id="rId91" w:history="1">
        <w:r w:rsidRPr="00FD61DB">
          <w:rPr>
            <w:rFonts w:ascii="Arial" w:eastAsia="Times New Roman" w:hAnsi="Arial" w:cs="Arial"/>
            <w:color w:val="00466E"/>
            <w:spacing w:val="2"/>
            <w:sz w:val="21"/>
            <w:szCs w:val="21"/>
            <w:u w:val="single"/>
            <w:lang w:eastAsia="ru-RU"/>
          </w:rPr>
          <w:t>постановление Конституционного Суда Российской Федерации от 29 марта 2019 года N 16-П</w:t>
        </w:r>
      </w:hyperlink>
      <w:r w:rsidRPr="00FD61DB">
        <w:rPr>
          <w:rFonts w:ascii="Arial" w:eastAsia="Times New Roman" w:hAnsi="Arial" w:cs="Arial"/>
          <w:color w:val="2D2D2D"/>
          <w:spacing w:val="2"/>
          <w:sz w:val="21"/>
          <w:szCs w:val="21"/>
          <w:lang w:eastAsia="ru-RU"/>
        </w:rPr>
        <w:t>. </w:t>
      </w:r>
      <w:r w:rsidRPr="00FD61DB">
        <w:rPr>
          <w:rFonts w:ascii="Arial" w:eastAsia="Times New Roman" w:hAnsi="Arial" w:cs="Arial"/>
          <w:color w:val="2D2D2D"/>
          <w:spacing w:val="2"/>
          <w:sz w:val="21"/>
          <w:szCs w:val="21"/>
          <w:lang w:eastAsia="ru-RU"/>
        </w:rPr>
        <w:br/>
        <w:t>____________________________________________________________________ </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22. Правомерное причинение вреда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23. Льготное исчисление выслуги лет, гарантии и компенсации лицам, участвующим в борьбе с терроризмом</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1. </w:t>
      </w:r>
      <w:proofErr w:type="gramStart"/>
      <w:r w:rsidRPr="00FD61DB">
        <w:rPr>
          <w:rFonts w:ascii="Arial" w:eastAsia="Times New Roman" w:hAnsi="Arial" w:cs="Arial"/>
          <w:color w:val="2D2D2D"/>
          <w:spacing w:val="2"/>
          <w:sz w:val="21"/>
          <w:szCs w:val="21"/>
          <w:lang w:eastAsia="ru-RU"/>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 (часть дополнена с 11 января 2009 года </w:t>
      </w:r>
      <w:hyperlink r:id="rId92" w:history="1">
        <w:r w:rsidRPr="00FD61DB">
          <w:rPr>
            <w:rFonts w:ascii="Arial" w:eastAsia="Times New Roman" w:hAnsi="Arial" w:cs="Arial"/>
            <w:color w:val="00466E"/>
            <w:spacing w:val="2"/>
            <w:sz w:val="21"/>
            <w:szCs w:val="21"/>
            <w:u w:val="single"/>
            <w:lang w:eastAsia="ru-RU"/>
          </w:rPr>
          <w:t>Федеральным</w:t>
        </w:r>
        <w:proofErr w:type="gramEnd"/>
        <w:r w:rsidRPr="00FD61DB">
          <w:rPr>
            <w:rFonts w:ascii="Arial" w:eastAsia="Times New Roman" w:hAnsi="Arial" w:cs="Arial"/>
            <w:color w:val="00466E"/>
            <w:spacing w:val="2"/>
            <w:sz w:val="21"/>
            <w:szCs w:val="21"/>
            <w:u w:val="single"/>
            <w:lang w:eastAsia="ru-RU"/>
          </w:rPr>
          <w:t xml:space="preserve"> законом от 30 декабря 2008 года N 321-ФЗ</w:t>
        </w:r>
      </w:hyperlink>
      <w:r w:rsidRPr="00FD61DB">
        <w:rPr>
          <w:rFonts w:ascii="Arial" w:eastAsia="Times New Roman" w:hAnsi="Arial" w:cs="Arial"/>
          <w:color w:val="2D2D2D"/>
          <w:spacing w:val="2"/>
          <w:sz w:val="21"/>
          <w:szCs w:val="21"/>
          <w:lang w:eastAsia="ru-RU"/>
        </w:rPr>
        <w:t>.</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2. </w:t>
      </w:r>
      <w:proofErr w:type="gramStart"/>
      <w:r w:rsidRPr="00FD61DB">
        <w:rPr>
          <w:rFonts w:ascii="Arial" w:eastAsia="Times New Roman" w:hAnsi="Arial" w:cs="Arial"/>
          <w:color w:val="2D2D2D"/>
          <w:spacing w:val="2"/>
          <w:sz w:val="21"/>
          <w:szCs w:val="21"/>
          <w:lang w:eastAsia="ru-RU"/>
        </w:rPr>
        <w:t>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(часть дополнена с 11 января 2009 года </w:t>
      </w:r>
      <w:hyperlink r:id="rId93" w:history="1">
        <w:r w:rsidRPr="00FD61DB">
          <w:rPr>
            <w:rFonts w:ascii="Arial" w:eastAsia="Times New Roman" w:hAnsi="Arial" w:cs="Arial"/>
            <w:color w:val="00466E"/>
            <w:spacing w:val="2"/>
            <w:sz w:val="21"/>
            <w:szCs w:val="21"/>
            <w:u w:val="single"/>
            <w:lang w:eastAsia="ru-RU"/>
          </w:rPr>
          <w:t>Федеральным законом от 30 декабря 2008 года N 321-ФЗ</w:t>
        </w:r>
      </w:hyperlink>
      <w:r w:rsidRPr="00FD61DB">
        <w:rPr>
          <w:rFonts w:ascii="Arial" w:eastAsia="Times New Roman" w:hAnsi="Arial" w:cs="Arial"/>
          <w:color w:val="2D2D2D"/>
          <w:spacing w:val="2"/>
          <w:sz w:val="21"/>
          <w:szCs w:val="21"/>
          <w:lang w:eastAsia="ru-RU"/>
        </w:rPr>
        <w:t>.</w:t>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r w:rsidRPr="00FD61DB">
        <w:rPr>
          <w:rFonts w:ascii="Arial" w:eastAsia="Times New Roman" w:hAnsi="Arial" w:cs="Arial"/>
          <w:color w:val="2D2D2D"/>
          <w:spacing w:val="2"/>
          <w:sz w:val="21"/>
          <w:szCs w:val="21"/>
          <w:lang w:eastAsia="ru-RU"/>
        </w:rPr>
        <w:br/>
      </w:r>
      <w:proofErr w:type="gramStart"/>
      <w:r w:rsidRPr="00FD61DB">
        <w:rPr>
          <w:rFonts w:ascii="Arial" w:eastAsia="Times New Roman" w:hAnsi="Arial" w:cs="Arial"/>
          <w:color w:val="2D2D2D"/>
          <w:spacing w:val="2"/>
          <w:sz w:val="21"/>
          <w:szCs w:val="21"/>
          <w:lang w:eastAsia="ru-RU"/>
        </w:rPr>
        <w:t>(Часть дополнена с 11 января 2009 года </w:t>
      </w:r>
      <w:hyperlink r:id="rId94" w:history="1">
        <w:r w:rsidRPr="00FD61DB">
          <w:rPr>
            <w:rFonts w:ascii="Arial" w:eastAsia="Times New Roman" w:hAnsi="Arial" w:cs="Arial"/>
            <w:color w:val="00466E"/>
            <w:spacing w:val="2"/>
            <w:sz w:val="21"/>
            <w:szCs w:val="21"/>
            <w:u w:val="single"/>
            <w:lang w:eastAsia="ru-RU"/>
          </w:rPr>
          <w:t>Федеральным законом от 30 декабря 2008 года N 321-ФЗ</w:t>
        </w:r>
      </w:hyperlink>
      <w:r w:rsidRPr="00FD61DB">
        <w:rPr>
          <w:rFonts w:ascii="Arial" w:eastAsia="Times New Roman" w:hAnsi="Arial" w:cs="Arial"/>
          <w:color w:val="2D2D2D"/>
          <w:spacing w:val="2"/>
          <w:sz w:val="21"/>
          <w:szCs w:val="21"/>
          <w:lang w:eastAsia="ru-RU"/>
        </w:rPr>
        <w:t>; в редакции, введенной в действие с 1 января 2012 года </w:t>
      </w:r>
      <w:hyperlink r:id="rId95" w:history="1">
        <w:r w:rsidRPr="00FD61DB">
          <w:rPr>
            <w:rFonts w:ascii="Arial" w:eastAsia="Times New Roman" w:hAnsi="Arial" w:cs="Arial"/>
            <w:color w:val="00466E"/>
            <w:spacing w:val="2"/>
            <w:sz w:val="21"/>
            <w:szCs w:val="21"/>
            <w:u w:val="single"/>
            <w:lang w:eastAsia="ru-RU"/>
          </w:rPr>
          <w:t>Федеральным законом от 8 ноября 2011 года N 309-ФЗ</w:t>
        </w:r>
      </w:hyperlink>
      <w:r w:rsidRPr="00FD61DB">
        <w:rPr>
          <w:rFonts w:ascii="Arial" w:eastAsia="Times New Roman" w:hAnsi="Arial" w:cs="Arial"/>
          <w:color w:val="2D2D2D"/>
          <w:spacing w:val="2"/>
          <w:sz w:val="21"/>
          <w:szCs w:val="21"/>
          <w:lang w:eastAsia="ru-RU"/>
        </w:rPr>
        <w:t>. </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roofErr w:type="gramEnd"/>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lastRenderedPageBreak/>
        <w:t>Статья 24. Ответственность организаций за причастность к терроризму</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1. </w:t>
      </w:r>
      <w:proofErr w:type="gramStart"/>
      <w:r w:rsidRPr="00FD61DB">
        <w:rPr>
          <w:rFonts w:ascii="Arial" w:eastAsia="Times New Roman" w:hAnsi="Arial" w:cs="Arial"/>
          <w:color w:val="2D2D2D"/>
          <w:spacing w:val="2"/>
          <w:sz w:val="21"/>
          <w:szCs w:val="21"/>
          <w:lang w:eastAsia="ru-RU"/>
        </w:rPr>
        <w:t>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96" w:history="1">
        <w:r w:rsidRPr="00FD61DB">
          <w:rPr>
            <w:rFonts w:ascii="Arial" w:eastAsia="Times New Roman" w:hAnsi="Arial" w:cs="Arial"/>
            <w:color w:val="00466E"/>
            <w:spacing w:val="2"/>
            <w:sz w:val="21"/>
            <w:szCs w:val="21"/>
            <w:u w:val="single"/>
            <w:lang w:eastAsia="ru-RU"/>
          </w:rPr>
          <w:t>статьями 205</w:t>
        </w:r>
      </w:hyperlink>
      <w:r w:rsidRPr="00FD61DB">
        <w:rPr>
          <w:rFonts w:ascii="Arial" w:eastAsia="Times New Roman" w:hAnsi="Arial" w:cs="Arial"/>
          <w:color w:val="2D2D2D"/>
          <w:spacing w:val="2"/>
          <w:sz w:val="21"/>
          <w:szCs w:val="21"/>
          <w:lang w:eastAsia="ru-RU"/>
        </w:rPr>
        <w:t>-</w:t>
      </w:r>
      <w:hyperlink r:id="rId97" w:history="1">
        <w:r w:rsidRPr="00FD61DB">
          <w:rPr>
            <w:rFonts w:ascii="Arial" w:eastAsia="Times New Roman" w:hAnsi="Arial" w:cs="Arial"/>
            <w:color w:val="00466E"/>
            <w:spacing w:val="2"/>
            <w:sz w:val="21"/>
            <w:szCs w:val="21"/>
            <w:u w:val="single"/>
            <w:lang w:eastAsia="ru-RU"/>
          </w:rPr>
          <w:t>206</w:t>
        </w:r>
      </w:hyperlink>
      <w:r w:rsidRPr="00FD61DB">
        <w:rPr>
          <w:rFonts w:ascii="Arial" w:eastAsia="Times New Roman" w:hAnsi="Arial" w:cs="Arial"/>
          <w:color w:val="2D2D2D"/>
          <w:spacing w:val="2"/>
          <w:sz w:val="21"/>
          <w:szCs w:val="21"/>
          <w:lang w:eastAsia="ru-RU"/>
        </w:rPr>
        <w:t>, </w:t>
      </w:r>
      <w:hyperlink r:id="rId98" w:history="1">
        <w:r w:rsidRPr="00FD61DB">
          <w:rPr>
            <w:rFonts w:ascii="Arial" w:eastAsia="Times New Roman" w:hAnsi="Arial" w:cs="Arial"/>
            <w:color w:val="00466E"/>
            <w:spacing w:val="2"/>
            <w:sz w:val="21"/>
            <w:szCs w:val="21"/>
            <w:u w:val="single"/>
            <w:lang w:eastAsia="ru-RU"/>
          </w:rPr>
          <w:t>208</w:t>
        </w:r>
      </w:hyperlink>
      <w:r w:rsidRPr="00FD61DB">
        <w:rPr>
          <w:rFonts w:ascii="Arial" w:eastAsia="Times New Roman" w:hAnsi="Arial" w:cs="Arial"/>
          <w:color w:val="2D2D2D"/>
          <w:spacing w:val="2"/>
          <w:sz w:val="21"/>
          <w:szCs w:val="21"/>
          <w:lang w:eastAsia="ru-RU"/>
        </w:rPr>
        <w:t>, </w:t>
      </w:r>
      <w:hyperlink r:id="rId99" w:history="1">
        <w:r w:rsidRPr="00FD61DB">
          <w:rPr>
            <w:rFonts w:ascii="Arial" w:eastAsia="Times New Roman" w:hAnsi="Arial" w:cs="Arial"/>
            <w:color w:val="00466E"/>
            <w:spacing w:val="2"/>
            <w:sz w:val="21"/>
            <w:szCs w:val="21"/>
            <w:u w:val="single"/>
            <w:lang w:eastAsia="ru-RU"/>
          </w:rPr>
          <w:t>211</w:t>
        </w:r>
      </w:hyperlink>
      <w:r w:rsidRPr="00FD61DB">
        <w:rPr>
          <w:rFonts w:ascii="Arial" w:eastAsia="Times New Roman" w:hAnsi="Arial" w:cs="Arial"/>
          <w:color w:val="2D2D2D"/>
          <w:spacing w:val="2"/>
          <w:sz w:val="21"/>
          <w:szCs w:val="21"/>
          <w:lang w:eastAsia="ru-RU"/>
        </w:rPr>
        <w:t>, </w:t>
      </w:r>
      <w:hyperlink r:id="rId100" w:history="1">
        <w:r w:rsidRPr="00FD61DB">
          <w:rPr>
            <w:rFonts w:ascii="Arial" w:eastAsia="Times New Roman" w:hAnsi="Arial" w:cs="Arial"/>
            <w:color w:val="00466E"/>
            <w:spacing w:val="2"/>
            <w:sz w:val="21"/>
            <w:szCs w:val="21"/>
            <w:u w:val="single"/>
            <w:lang w:eastAsia="ru-RU"/>
          </w:rPr>
          <w:t>220</w:t>
        </w:r>
      </w:hyperlink>
      <w:r w:rsidRPr="00FD61DB">
        <w:rPr>
          <w:rFonts w:ascii="Arial" w:eastAsia="Times New Roman" w:hAnsi="Arial" w:cs="Arial"/>
          <w:color w:val="2D2D2D"/>
          <w:spacing w:val="2"/>
          <w:sz w:val="21"/>
          <w:szCs w:val="21"/>
          <w:lang w:eastAsia="ru-RU"/>
        </w:rPr>
        <w:t>, </w:t>
      </w:r>
      <w:hyperlink r:id="rId101" w:history="1">
        <w:r w:rsidRPr="00FD61DB">
          <w:rPr>
            <w:rFonts w:ascii="Arial" w:eastAsia="Times New Roman" w:hAnsi="Arial" w:cs="Arial"/>
            <w:color w:val="00466E"/>
            <w:spacing w:val="2"/>
            <w:sz w:val="21"/>
            <w:szCs w:val="21"/>
            <w:u w:val="single"/>
            <w:lang w:eastAsia="ru-RU"/>
          </w:rPr>
          <w:t>221</w:t>
        </w:r>
      </w:hyperlink>
      <w:r w:rsidRPr="00FD61DB">
        <w:rPr>
          <w:rFonts w:ascii="Arial" w:eastAsia="Times New Roman" w:hAnsi="Arial" w:cs="Arial"/>
          <w:color w:val="2D2D2D"/>
          <w:spacing w:val="2"/>
          <w:sz w:val="21"/>
          <w:szCs w:val="21"/>
          <w:lang w:eastAsia="ru-RU"/>
        </w:rPr>
        <w:t>, </w:t>
      </w:r>
      <w:hyperlink r:id="rId102" w:history="1">
        <w:r w:rsidRPr="00FD61DB">
          <w:rPr>
            <w:rFonts w:ascii="Arial" w:eastAsia="Times New Roman" w:hAnsi="Arial" w:cs="Arial"/>
            <w:color w:val="00466E"/>
            <w:spacing w:val="2"/>
            <w:sz w:val="21"/>
            <w:szCs w:val="21"/>
            <w:u w:val="single"/>
            <w:lang w:eastAsia="ru-RU"/>
          </w:rPr>
          <w:t>277</w:t>
        </w:r>
      </w:hyperlink>
      <w:r w:rsidRPr="00FD61DB">
        <w:rPr>
          <w:rFonts w:ascii="Arial" w:eastAsia="Times New Roman" w:hAnsi="Arial" w:cs="Arial"/>
          <w:color w:val="2D2D2D"/>
          <w:spacing w:val="2"/>
          <w:sz w:val="21"/>
          <w:szCs w:val="21"/>
          <w:lang w:eastAsia="ru-RU"/>
        </w:rPr>
        <w:t>-</w:t>
      </w:r>
      <w:hyperlink r:id="rId103" w:history="1">
        <w:r w:rsidRPr="00FD61DB">
          <w:rPr>
            <w:rFonts w:ascii="Arial" w:eastAsia="Times New Roman" w:hAnsi="Arial" w:cs="Arial"/>
            <w:color w:val="00466E"/>
            <w:spacing w:val="2"/>
            <w:sz w:val="21"/>
            <w:szCs w:val="21"/>
            <w:u w:val="single"/>
            <w:lang w:eastAsia="ru-RU"/>
          </w:rPr>
          <w:t>280</w:t>
        </w:r>
      </w:hyperlink>
      <w:r w:rsidRPr="00FD61DB">
        <w:rPr>
          <w:rFonts w:ascii="Arial" w:eastAsia="Times New Roman" w:hAnsi="Arial" w:cs="Arial"/>
          <w:color w:val="2D2D2D"/>
          <w:spacing w:val="2"/>
          <w:sz w:val="21"/>
          <w:szCs w:val="21"/>
          <w:lang w:eastAsia="ru-RU"/>
        </w:rPr>
        <w:t>, </w:t>
      </w:r>
      <w:hyperlink r:id="rId104" w:history="1">
        <w:r w:rsidRPr="00FD61DB">
          <w:rPr>
            <w:rFonts w:ascii="Arial" w:eastAsia="Times New Roman" w:hAnsi="Arial" w:cs="Arial"/>
            <w:color w:val="00466E"/>
            <w:spacing w:val="2"/>
            <w:sz w:val="21"/>
            <w:szCs w:val="21"/>
            <w:u w:val="single"/>
            <w:lang w:eastAsia="ru-RU"/>
          </w:rPr>
          <w:t>282_1</w:t>
        </w:r>
      </w:hyperlink>
      <w:r w:rsidRPr="00FD61DB">
        <w:rPr>
          <w:rFonts w:ascii="Arial" w:eastAsia="Times New Roman" w:hAnsi="Arial" w:cs="Arial"/>
          <w:color w:val="2D2D2D"/>
          <w:spacing w:val="2"/>
          <w:sz w:val="21"/>
          <w:szCs w:val="21"/>
          <w:lang w:eastAsia="ru-RU"/>
        </w:rPr>
        <w:t>-</w:t>
      </w:r>
      <w:hyperlink r:id="rId105" w:history="1">
        <w:r w:rsidRPr="00FD61DB">
          <w:rPr>
            <w:rFonts w:ascii="Arial" w:eastAsia="Times New Roman" w:hAnsi="Arial" w:cs="Arial"/>
            <w:color w:val="00466E"/>
            <w:spacing w:val="2"/>
            <w:sz w:val="21"/>
            <w:szCs w:val="21"/>
            <w:u w:val="single"/>
            <w:lang w:eastAsia="ru-RU"/>
          </w:rPr>
          <w:t>282_3</w:t>
        </w:r>
      </w:hyperlink>
      <w:r w:rsidRPr="00FD61DB">
        <w:rPr>
          <w:rFonts w:ascii="Arial" w:eastAsia="Times New Roman" w:hAnsi="Arial" w:cs="Arial"/>
          <w:color w:val="2D2D2D"/>
          <w:spacing w:val="2"/>
          <w:sz w:val="21"/>
          <w:szCs w:val="21"/>
          <w:lang w:eastAsia="ru-RU"/>
        </w:rPr>
        <w:t>, </w:t>
      </w:r>
      <w:hyperlink r:id="rId106" w:history="1">
        <w:r w:rsidRPr="00FD61DB">
          <w:rPr>
            <w:rFonts w:ascii="Arial" w:eastAsia="Times New Roman" w:hAnsi="Arial" w:cs="Arial"/>
            <w:color w:val="00466E"/>
            <w:spacing w:val="2"/>
            <w:sz w:val="21"/>
            <w:szCs w:val="21"/>
            <w:u w:val="single"/>
            <w:lang w:eastAsia="ru-RU"/>
          </w:rPr>
          <w:t>360</w:t>
        </w:r>
      </w:hyperlink>
      <w:r w:rsidRPr="00FD61DB">
        <w:rPr>
          <w:rFonts w:ascii="Arial" w:eastAsia="Times New Roman" w:hAnsi="Arial" w:cs="Arial"/>
          <w:color w:val="2D2D2D"/>
          <w:spacing w:val="2"/>
          <w:sz w:val="21"/>
          <w:szCs w:val="21"/>
          <w:lang w:eastAsia="ru-RU"/>
        </w:rPr>
        <w:t> и </w:t>
      </w:r>
      <w:hyperlink r:id="rId107" w:history="1">
        <w:r w:rsidRPr="00FD61DB">
          <w:rPr>
            <w:rFonts w:ascii="Arial" w:eastAsia="Times New Roman" w:hAnsi="Arial" w:cs="Arial"/>
            <w:color w:val="00466E"/>
            <w:spacing w:val="2"/>
            <w:sz w:val="21"/>
            <w:szCs w:val="21"/>
            <w:u w:val="single"/>
            <w:lang w:eastAsia="ru-RU"/>
          </w:rPr>
          <w:t>361 Уголовного кодекса Российской Федерации</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t>(Часть дополнена с 29 октября 2010 года </w:t>
      </w:r>
      <w:hyperlink r:id="rId108" w:history="1">
        <w:r w:rsidRPr="00FD61DB">
          <w:rPr>
            <w:rFonts w:ascii="Arial" w:eastAsia="Times New Roman" w:hAnsi="Arial" w:cs="Arial"/>
            <w:color w:val="00466E"/>
            <w:spacing w:val="2"/>
            <w:sz w:val="21"/>
            <w:szCs w:val="21"/>
            <w:u w:val="single"/>
            <w:lang w:eastAsia="ru-RU"/>
          </w:rPr>
          <w:t>Федеральным законом от 27 июля 2010 года N 197-ФЗ</w:t>
        </w:r>
      </w:hyperlink>
      <w:r w:rsidRPr="00FD61DB">
        <w:rPr>
          <w:rFonts w:ascii="Arial" w:eastAsia="Times New Roman" w:hAnsi="Arial" w:cs="Arial"/>
          <w:color w:val="2D2D2D"/>
          <w:spacing w:val="2"/>
          <w:sz w:val="21"/>
          <w:szCs w:val="21"/>
          <w:lang w:eastAsia="ru-RU"/>
        </w:rPr>
        <w:t>;</w:t>
      </w:r>
      <w:proofErr w:type="gramEnd"/>
      <w:r w:rsidRPr="00FD61DB">
        <w:rPr>
          <w:rFonts w:ascii="Arial" w:eastAsia="Times New Roman" w:hAnsi="Arial" w:cs="Arial"/>
          <w:color w:val="2D2D2D"/>
          <w:spacing w:val="2"/>
          <w:sz w:val="21"/>
          <w:szCs w:val="21"/>
          <w:lang w:eastAsia="ru-RU"/>
        </w:rPr>
        <w:t xml:space="preserve"> в редакции, введенной в действие с 11 июля 2014 года </w:t>
      </w:r>
      <w:hyperlink r:id="rId109" w:history="1">
        <w:r w:rsidRPr="00FD61DB">
          <w:rPr>
            <w:rFonts w:ascii="Arial" w:eastAsia="Times New Roman" w:hAnsi="Arial" w:cs="Arial"/>
            <w:color w:val="00466E"/>
            <w:spacing w:val="2"/>
            <w:sz w:val="21"/>
            <w:szCs w:val="21"/>
            <w:u w:val="single"/>
            <w:lang w:eastAsia="ru-RU"/>
          </w:rPr>
          <w:t>Федеральным законом от 28 июня 2014 года N 179-ФЗ</w:t>
        </w:r>
      </w:hyperlink>
      <w:r w:rsidRPr="00FD61DB">
        <w:rPr>
          <w:rFonts w:ascii="Arial" w:eastAsia="Times New Roman" w:hAnsi="Arial" w:cs="Arial"/>
          <w:color w:val="2D2D2D"/>
          <w:spacing w:val="2"/>
          <w:sz w:val="21"/>
          <w:szCs w:val="21"/>
          <w:lang w:eastAsia="ru-RU"/>
        </w:rPr>
        <w:t>; в редакции, введенной в действие с 20 июля 2016 года </w:t>
      </w:r>
      <w:hyperlink r:id="rId110" w:history="1">
        <w:r w:rsidRPr="00FD61DB">
          <w:rPr>
            <w:rFonts w:ascii="Arial" w:eastAsia="Times New Roman" w:hAnsi="Arial" w:cs="Arial"/>
            <w:color w:val="00466E"/>
            <w:spacing w:val="2"/>
            <w:sz w:val="21"/>
            <w:szCs w:val="21"/>
            <w:u w:val="single"/>
            <w:lang w:eastAsia="ru-RU"/>
          </w:rPr>
          <w:t>Федеральным законом от 6 июля 2016 года N 374-ФЗ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2. </w:t>
      </w:r>
      <w:proofErr w:type="gramStart"/>
      <w:r w:rsidRPr="00FD61DB">
        <w:rPr>
          <w:rFonts w:ascii="Arial" w:eastAsia="Times New Roman" w:hAnsi="Arial" w:cs="Arial"/>
          <w:color w:val="2D2D2D"/>
          <w:spacing w:val="2"/>
          <w:sz w:val="21"/>
          <w:szCs w:val="21"/>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11" w:history="1">
        <w:r w:rsidRPr="00FD61DB">
          <w:rPr>
            <w:rFonts w:ascii="Arial" w:eastAsia="Times New Roman" w:hAnsi="Arial" w:cs="Arial"/>
            <w:color w:val="00466E"/>
            <w:spacing w:val="2"/>
            <w:sz w:val="21"/>
            <w:szCs w:val="21"/>
            <w:u w:val="single"/>
            <w:lang w:eastAsia="ru-RU"/>
          </w:rPr>
          <w:t>статьями 205</w:t>
        </w:r>
      </w:hyperlink>
      <w:r w:rsidRPr="00FD61DB">
        <w:rPr>
          <w:rFonts w:ascii="Arial" w:eastAsia="Times New Roman" w:hAnsi="Arial" w:cs="Arial"/>
          <w:color w:val="2D2D2D"/>
          <w:spacing w:val="2"/>
          <w:sz w:val="21"/>
          <w:szCs w:val="21"/>
          <w:lang w:eastAsia="ru-RU"/>
        </w:rPr>
        <w:t>-</w:t>
      </w:r>
      <w:hyperlink r:id="rId112" w:history="1">
        <w:r w:rsidRPr="00FD61DB">
          <w:rPr>
            <w:rFonts w:ascii="Arial" w:eastAsia="Times New Roman" w:hAnsi="Arial" w:cs="Arial"/>
            <w:color w:val="00466E"/>
            <w:spacing w:val="2"/>
            <w:sz w:val="21"/>
            <w:szCs w:val="21"/>
            <w:u w:val="single"/>
            <w:lang w:eastAsia="ru-RU"/>
          </w:rPr>
          <w:t>206</w:t>
        </w:r>
      </w:hyperlink>
      <w:r w:rsidRPr="00FD61DB">
        <w:rPr>
          <w:rFonts w:ascii="Arial" w:eastAsia="Times New Roman" w:hAnsi="Arial" w:cs="Arial"/>
          <w:color w:val="2D2D2D"/>
          <w:spacing w:val="2"/>
          <w:sz w:val="21"/>
          <w:szCs w:val="21"/>
          <w:lang w:eastAsia="ru-RU"/>
        </w:rPr>
        <w:t>, </w:t>
      </w:r>
      <w:hyperlink r:id="rId113" w:history="1">
        <w:r w:rsidRPr="00FD61DB">
          <w:rPr>
            <w:rFonts w:ascii="Arial" w:eastAsia="Times New Roman" w:hAnsi="Arial" w:cs="Arial"/>
            <w:color w:val="00466E"/>
            <w:spacing w:val="2"/>
            <w:sz w:val="21"/>
            <w:szCs w:val="21"/>
            <w:u w:val="single"/>
            <w:lang w:eastAsia="ru-RU"/>
          </w:rPr>
          <w:t>208</w:t>
        </w:r>
      </w:hyperlink>
      <w:r w:rsidRPr="00FD61DB">
        <w:rPr>
          <w:rFonts w:ascii="Arial" w:eastAsia="Times New Roman" w:hAnsi="Arial" w:cs="Arial"/>
          <w:color w:val="2D2D2D"/>
          <w:spacing w:val="2"/>
          <w:sz w:val="21"/>
          <w:szCs w:val="21"/>
          <w:lang w:eastAsia="ru-RU"/>
        </w:rPr>
        <w:t>, </w:t>
      </w:r>
      <w:hyperlink r:id="rId114" w:history="1">
        <w:r w:rsidRPr="00FD61DB">
          <w:rPr>
            <w:rFonts w:ascii="Arial" w:eastAsia="Times New Roman" w:hAnsi="Arial" w:cs="Arial"/>
            <w:color w:val="00466E"/>
            <w:spacing w:val="2"/>
            <w:sz w:val="21"/>
            <w:szCs w:val="21"/>
            <w:u w:val="single"/>
            <w:lang w:eastAsia="ru-RU"/>
          </w:rPr>
          <w:t>211</w:t>
        </w:r>
      </w:hyperlink>
      <w:r w:rsidRPr="00FD61DB">
        <w:rPr>
          <w:rFonts w:ascii="Arial" w:eastAsia="Times New Roman" w:hAnsi="Arial" w:cs="Arial"/>
          <w:color w:val="2D2D2D"/>
          <w:spacing w:val="2"/>
          <w:sz w:val="21"/>
          <w:szCs w:val="21"/>
          <w:lang w:eastAsia="ru-RU"/>
        </w:rPr>
        <w:t>, </w:t>
      </w:r>
      <w:hyperlink r:id="rId115" w:history="1">
        <w:r w:rsidRPr="00FD61DB">
          <w:rPr>
            <w:rFonts w:ascii="Arial" w:eastAsia="Times New Roman" w:hAnsi="Arial" w:cs="Arial"/>
            <w:color w:val="00466E"/>
            <w:spacing w:val="2"/>
            <w:sz w:val="21"/>
            <w:szCs w:val="21"/>
            <w:u w:val="single"/>
            <w:lang w:eastAsia="ru-RU"/>
          </w:rPr>
          <w:t>220</w:t>
        </w:r>
      </w:hyperlink>
      <w:r w:rsidRPr="00FD61DB">
        <w:rPr>
          <w:rFonts w:ascii="Arial" w:eastAsia="Times New Roman" w:hAnsi="Arial" w:cs="Arial"/>
          <w:color w:val="2D2D2D"/>
          <w:spacing w:val="2"/>
          <w:sz w:val="21"/>
          <w:szCs w:val="21"/>
          <w:lang w:eastAsia="ru-RU"/>
        </w:rPr>
        <w:t>, </w:t>
      </w:r>
      <w:hyperlink r:id="rId116" w:history="1">
        <w:r w:rsidRPr="00FD61DB">
          <w:rPr>
            <w:rFonts w:ascii="Arial" w:eastAsia="Times New Roman" w:hAnsi="Arial" w:cs="Arial"/>
            <w:color w:val="00466E"/>
            <w:spacing w:val="2"/>
            <w:sz w:val="21"/>
            <w:szCs w:val="21"/>
            <w:u w:val="single"/>
            <w:lang w:eastAsia="ru-RU"/>
          </w:rPr>
          <w:t>221</w:t>
        </w:r>
      </w:hyperlink>
      <w:r w:rsidRPr="00FD61DB">
        <w:rPr>
          <w:rFonts w:ascii="Arial" w:eastAsia="Times New Roman" w:hAnsi="Arial" w:cs="Arial"/>
          <w:color w:val="2D2D2D"/>
          <w:spacing w:val="2"/>
          <w:sz w:val="21"/>
          <w:szCs w:val="21"/>
          <w:lang w:eastAsia="ru-RU"/>
        </w:rPr>
        <w:t>, </w:t>
      </w:r>
      <w:hyperlink r:id="rId117" w:history="1">
        <w:r w:rsidRPr="00FD61DB">
          <w:rPr>
            <w:rFonts w:ascii="Arial" w:eastAsia="Times New Roman" w:hAnsi="Arial" w:cs="Arial"/>
            <w:color w:val="00466E"/>
            <w:spacing w:val="2"/>
            <w:sz w:val="21"/>
            <w:szCs w:val="21"/>
            <w:u w:val="single"/>
            <w:lang w:eastAsia="ru-RU"/>
          </w:rPr>
          <w:t>277</w:t>
        </w:r>
      </w:hyperlink>
      <w:r w:rsidRPr="00FD61DB">
        <w:rPr>
          <w:rFonts w:ascii="Arial" w:eastAsia="Times New Roman" w:hAnsi="Arial" w:cs="Arial"/>
          <w:color w:val="2D2D2D"/>
          <w:spacing w:val="2"/>
          <w:sz w:val="21"/>
          <w:szCs w:val="21"/>
          <w:lang w:eastAsia="ru-RU"/>
        </w:rPr>
        <w:t>-</w:t>
      </w:r>
      <w:hyperlink r:id="rId118" w:history="1">
        <w:r w:rsidRPr="00FD61DB">
          <w:rPr>
            <w:rFonts w:ascii="Arial" w:eastAsia="Times New Roman" w:hAnsi="Arial" w:cs="Arial"/>
            <w:color w:val="00466E"/>
            <w:spacing w:val="2"/>
            <w:sz w:val="21"/>
            <w:szCs w:val="21"/>
            <w:u w:val="single"/>
            <w:lang w:eastAsia="ru-RU"/>
          </w:rPr>
          <w:t>280</w:t>
        </w:r>
      </w:hyperlink>
      <w:r w:rsidRPr="00FD61DB">
        <w:rPr>
          <w:rFonts w:ascii="Arial" w:eastAsia="Times New Roman" w:hAnsi="Arial" w:cs="Arial"/>
          <w:color w:val="2D2D2D"/>
          <w:spacing w:val="2"/>
          <w:sz w:val="21"/>
          <w:szCs w:val="21"/>
          <w:lang w:eastAsia="ru-RU"/>
        </w:rPr>
        <w:t>, </w:t>
      </w:r>
      <w:hyperlink r:id="rId119" w:history="1">
        <w:r w:rsidRPr="00FD61DB">
          <w:rPr>
            <w:rFonts w:ascii="Arial" w:eastAsia="Times New Roman" w:hAnsi="Arial" w:cs="Arial"/>
            <w:color w:val="00466E"/>
            <w:spacing w:val="2"/>
            <w:sz w:val="21"/>
            <w:szCs w:val="21"/>
            <w:u w:val="single"/>
            <w:lang w:eastAsia="ru-RU"/>
          </w:rPr>
          <w:t>282_1</w:t>
        </w:r>
      </w:hyperlink>
      <w:r w:rsidRPr="00FD61DB">
        <w:rPr>
          <w:rFonts w:ascii="Arial" w:eastAsia="Times New Roman" w:hAnsi="Arial" w:cs="Arial"/>
          <w:color w:val="2D2D2D"/>
          <w:spacing w:val="2"/>
          <w:sz w:val="21"/>
          <w:szCs w:val="21"/>
          <w:lang w:eastAsia="ru-RU"/>
        </w:rPr>
        <w:t>-</w:t>
      </w:r>
      <w:hyperlink r:id="rId120" w:history="1">
        <w:r w:rsidRPr="00FD61DB">
          <w:rPr>
            <w:rFonts w:ascii="Arial" w:eastAsia="Times New Roman" w:hAnsi="Arial" w:cs="Arial"/>
            <w:color w:val="00466E"/>
            <w:spacing w:val="2"/>
            <w:sz w:val="21"/>
            <w:szCs w:val="21"/>
            <w:u w:val="single"/>
            <w:lang w:eastAsia="ru-RU"/>
          </w:rPr>
          <w:t>282_3</w:t>
        </w:r>
      </w:hyperlink>
      <w:r w:rsidRPr="00FD61DB">
        <w:rPr>
          <w:rFonts w:ascii="Arial" w:eastAsia="Times New Roman" w:hAnsi="Arial" w:cs="Arial"/>
          <w:color w:val="2D2D2D"/>
          <w:spacing w:val="2"/>
          <w:sz w:val="21"/>
          <w:szCs w:val="21"/>
          <w:lang w:eastAsia="ru-RU"/>
        </w:rPr>
        <w:t>, </w:t>
      </w:r>
      <w:hyperlink r:id="rId121" w:history="1">
        <w:r w:rsidRPr="00FD61DB">
          <w:rPr>
            <w:rFonts w:ascii="Arial" w:eastAsia="Times New Roman" w:hAnsi="Arial" w:cs="Arial"/>
            <w:color w:val="00466E"/>
            <w:spacing w:val="2"/>
            <w:sz w:val="21"/>
            <w:szCs w:val="21"/>
            <w:u w:val="single"/>
            <w:lang w:eastAsia="ru-RU"/>
          </w:rPr>
          <w:t>360</w:t>
        </w:r>
      </w:hyperlink>
      <w:r w:rsidRPr="00FD61DB">
        <w:rPr>
          <w:rFonts w:ascii="Arial" w:eastAsia="Times New Roman" w:hAnsi="Arial" w:cs="Arial"/>
          <w:color w:val="2D2D2D"/>
          <w:spacing w:val="2"/>
          <w:sz w:val="21"/>
          <w:szCs w:val="21"/>
          <w:lang w:eastAsia="ru-RU"/>
        </w:rPr>
        <w:t> и </w:t>
      </w:r>
      <w:hyperlink r:id="rId122" w:history="1">
        <w:r w:rsidRPr="00FD61DB">
          <w:rPr>
            <w:rFonts w:ascii="Arial" w:eastAsia="Times New Roman" w:hAnsi="Arial" w:cs="Arial"/>
            <w:color w:val="00466E"/>
            <w:spacing w:val="2"/>
            <w:sz w:val="21"/>
            <w:szCs w:val="21"/>
            <w:u w:val="single"/>
            <w:lang w:eastAsia="ru-RU"/>
          </w:rPr>
          <w:t>361 Уголовного кодекса Российской Федерации</w:t>
        </w:r>
      </w:hyperlink>
      <w:r w:rsidRPr="00FD61DB">
        <w:rPr>
          <w:rFonts w:ascii="Arial" w:eastAsia="Times New Roman" w:hAnsi="Arial" w:cs="Arial"/>
          <w:color w:val="2D2D2D"/>
          <w:spacing w:val="2"/>
          <w:sz w:val="21"/>
          <w:szCs w:val="21"/>
          <w:lang w:eastAsia="ru-RU"/>
        </w:rPr>
        <w:t>, а</w:t>
      </w:r>
      <w:proofErr w:type="gramEnd"/>
      <w:r w:rsidRPr="00FD61DB">
        <w:rPr>
          <w:rFonts w:ascii="Arial" w:eastAsia="Times New Roman" w:hAnsi="Arial" w:cs="Arial"/>
          <w:color w:val="2D2D2D"/>
          <w:spacing w:val="2"/>
          <w:sz w:val="21"/>
          <w:szCs w:val="21"/>
          <w:lang w:eastAsia="ru-RU"/>
        </w:rPr>
        <w:t xml:space="preserve">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w:t>
      </w:r>
      <w:proofErr w:type="gramStart"/>
      <w:r w:rsidRPr="00FD61DB">
        <w:rPr>
          <w:rFonts w:ascii="Arial" w:eastAsia="Times New Roman" w:hAnsi="Arial" w:cs="Arial"/>
          <w:color w:val="2D2D2D"/>
          <w:spacing w:val="2"/>
          <w:sz w:val="21"/>
          <w:szCs w:val="21"/>
          <w:lang w:eastAsia="ru-RU"/>
        </w:rPr>
        <w:t>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23" w:history="1">
        <w:r w:rsidRPr="00FD61DB">
          <w:rPr>
            <w:rFonts w:ascii="Arial" w:eastAsia="Times New Roman" w:hAnsi="Arial" w:cs="Arial"/>
            <w:color w:val="00466E"/>
            <w:spacing w:val="2"/>
            <w:sz w:val="21"/>
            <w:szCs w:val="21"/>
            <w:u w:val="single"/>
            <w:lang w:eastAsia="ru-RU"/>
          </w:rPr>
          <w:t>статьей 205_4 Уголовного кодекса Российской Федерации</w:t>
        </w:r>
      </w:hyperlink>
      <w:r w:rsidRPr="00FD61DB">
        <w:rPr>
          <w:rFonts w:ascii="Arial" w:eastAsia="Times New Roman" w:hAnsi="Arial" w:cs="Arial"/>
          <w:color w:val="2D2D2D"/>
          <w:spacing w:val="2"/>
          <w:sz w:val="21"/>
          <w:szCs w:val="21"/>
          <w:lang w:eastAsia="ru-RU"/>
        </w:rPr>
        <w:t>, за руководство этим сообществом или участие в нем.</w:t>
      </w:r>
      <w:r w:rsidRPr="00FD61DB">
        <w:rPr>
          <w:rFonts w:ascii="Arial" w:eastAsia="Times New Roman" w:hAnsi="Arial" w:cs="Arial"/>
          <w:color w:val="2D2D2D"/>
          <w:spacing w:val="2"/>
          <w:sz w:val="21"/>
          <w:szCs w:val="21"/>
          <w:lang w:eastAsia="ru-RU"/>
        </w:rPr>
        <w:br/>
        <w:t>(Часть дополнена с 29 октября 2010 года </w:t>
      </w:r>
      <w:hyperlink r:id="rId124" w:history="1">
        <w:r w:rsidRPr="00FD61DB">
          <w:rPr>
            <w:rFonts w:ascii="Arial" w:eastAsia="Times New Roman" w:hAnsi="Arial" w:cs="Arial"/>
            <w:color w:val="00466E"/>
            <w:spacing w:val="2"/>
            <w:sz w:val="21"/>
            <w:szCs w:val="21"/>
            <w:u w:val="single"/>
            <w:lang w:eastAsia="ru-RU"/>
          </w:rPr>
          <w:t>Федеральным законом от 27</w:t>
        </w:r>
        <w:proofErr w:type="gramEnd"/>
        <w:r w:rsidRPr="00FD61DB">
          <w:rPr>
            <w:rFonts w:ascii="Arial" w:eastAsia="Times New Roman" w:hAnsi="Arial" w:cs="Arial"/>
            <w:color w:val="00466E"/>
            <w:spacing w:val="2"/>
            <w:sz w:val="21"/>
            <w:szCs w:val="21"/>
            <w:u w:val="single"/>
            <w:lang w:eastAsia="ru-RU"/>
          </w:rPr>
          <w:t xml:space="preserve"> июля 2010 года N 197-ФЗ</w:t>
        </w:r>
      </w:hyperlink>
      <w:r w:rsidRPr="00FD61DB">
        <w:rPr>
          <w:rFonts w:ascii="Arial" w:eastAsia="Times New Roman" w:hAnsi="Arial" w:cs="Arial"/>
          <w:color w:val="2D2D2D"/>
          <w:spacing w:val="2"/>
          <w:sz w:val="21"/>
          <w:szCs w:val="21"/>
          <w:lang w:eastAsia="ru-RU"/>
        </w:rPr>
        <w:t>; в редакции, введенной в действие с 14 ноября 2013 года </w:t>
      </w:r>
      <w:hyperlink r:id="rId125" w:history="1">
        <w:r w:rsidRPr="00FD61DB">
          <w:rPr>
            <w:rFonts w:ascii="Arial" w:eastAsia="Times New Roman" w:hAnsi="Arial" w:cs="Arial"/>
            <w:color w:val="00466E"/>
            <w:spacing w:val="2"/>
            <w:sz w:val="21"/>
            <w:szCs w:val="21"/>
            <w:u w:val="single"/>
            <w:lang w:eastAsia="ru-RU"/>
          </w:rPr>
          <w:t>Федеральным законом от 2 ноября 2013 года N 302-ФЗ</w:t>
        </w:r>
      </w:hyperlink>
      <w:r w:rsidRPr="00FD61DB">
        <w:rPr>
          <w:rFonts w:ascii="Arial" w:eastAsia="Times New Roman" w:hAnsi="Arial" w:cs="Arial"/>
          <w:color w:val="2D2D2D"/>
          <w:spacing w:val="2"/>
          <w:sz w:val="21"/>
          <w:szCs w:val="21"/>
          <w:lang w:eastAsia="ru-RU"/>
        </w:rPr>
        <w:t>; в редакции, введенной в действие с 11 июля 2014 года </w:t>
      </w:r>
      <w:hyperlink r:id="rId126" w:history="1">
        <w:r w:rsidRPr="00FD61DB">
          <w:rPr>
            <w:rFonts w:ascii="Arial" w:eastAsia="Times New Roman" w:hAnsi="Arial" w:cs="Arial"/>
            <w:color w:val="00466E"/>
            <w:spacing w:val="2"/>
            <w:sz w:val="21"/>
            <w:szCs w:val="21"/>
            <w:u w:val="single"/>
            <w:lang w:eastAsia="ru-RU"/>
          </w:rPr>
          <w:t>Федеральным законом от 28 июня 2014 года N 179-ФЗ</w:t>
        </w:r>
      </w:hyperlink>
      <w:r w:rsidRPr="00FD61DB">
        <w:rPr>
          <w:rFonts w:ascii="Arial" w:eastAsia="Times New Roman" w:hAnsi="Arial" w:cs="Arial"/>
          <w:color w:val="2D2D2D"/>
          <w:spacing w:val="2"/>
          <w:sz w:val="21"/>
          <w:szCs w:val="21"/>
          <w:lang w:eastAsia="ru-RU"/>
        </w:rPr>
        <w:t>; в редакции, введенной в действие с 20 июля 2016 года </w:t>
      </w:r>
      <w:hyperlink r:id="rId127" w:history="1">
        <w:r w:rsidRPr="00FD61DB">
          <w:rPr>
            <w:rFonts w:ascii="Arial" w:eastAsia="Times New Roman" w:hAnsi="Arial" w:cs="Arial"/>
            <w:color w:val="00466E"/>
            <w:spacing w:val="2"/>
            <w:sz w:val="21"/>
            <w:szCs w:val="21"/>
            <w:u w:val="single"/>
            <w:lang w:eastAsia="ru-RU"/>
          </w:rPr>
          <w:t>Федеральным законом от 6 июля 2016 года N 374-ФЗ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FD61DB">
        <w:rPr>
          <w:rFonts w:ascii="Arial" w:eastAsia="Times New Roman" w:hAnsi="Arial" w:cs="Arial"/>
          <w:color w:val="2D2D2D"/>
          <w:spacing w:val="2"/>
          <w:sz w:val="21"/>
          <w:szCs w:val="21"/>
          <w:lang w:eastAsia="ru-RU"/>
        </w:rPr>
        <w:t xml:space="preserve">Копия вступившего в законную силу судебного решения по делу о признании организации террористической и о ее ликвидации (запрете ее деятельности) или </w:t>
      </w:r>
      <w:r w:rsidRPr="00FD61DB">
        <w:rPr>
          <w:rFonts w:ascii="Arial" w:eastAsia="Times New Roman" w:hAnsi="Arial" w:cs="Arial"/>
          <w:color w:val="2D2D2D"/>
          <w:spacing w:val="2"/>
          <w:sz w:val="21"/>
          <w:szCs w:val="21"/>
          <w:lang w:eastAsia="ru-RU"/>
        </w:rPr>
        <w:lastRenderedPageBreak/>
        <w:t>копия вступившего в законную силу приговора по уголовному делу о преступлениях, предусмотренных </w:t>
      </w:r>
      <w:hyperlink r:id="rId128" w:history="1">
        <w:r w:rsidRPr="00FD61DB">
          <w:rPr>
            <w:rFonts w:ascii="Arial" w:eastAsia="Times New Roman" w:hAnsi="Arial" w:cs="Arial"/>
            <w:color w:val="00466E"/>
            <w:spacing w:val="2"/>
            <w:sz w:val="21"/>
            <w:szCs w:val="21"/>
            <w:u w:val="single"/>
            <w:lang w:eastAsia="ru-RU"/>
          </w:rPr>
          <w:t>статьей 205_4 Уголовного кодекса Российской Федерации</w:t>
        </w:r>
      </w:hyperlink>
      <w:r w:rsidRPr="00FD61DB">
        <w:rPr>
          <w:rFonts w:ascii="Arial" w:eastAsia="Times New Roman" w:hAnsi="Arial" w:cs="Arial"/>
          <w:color w:val="2D2D2D"/>
          <w:spacing w:val="2"/>
          <w:sz w:val="21"/>
          <w:szCs w:val="21"/>
          <w:lang w:eastAsia="ru-RU"/>
        </w:rPr>
        <w:t>,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w:t>
      </w:r>
      <w:proofErr w:type="gramEnd"/>
      <w:r w:rsidRPr="00FD61DB">
        <w:rPr>
          <w:rFonts w:ascii="Arial" w:eastAsia="Times New Roman" w:hAnsi="Arial" w:cs="Arial"/>
          <w:color w:val="2D2D2D"/>
          <w:spacing w:val="2"/>
          <w:sz w:val="21"/>
          <w:szCs w:val="21"/>
          <w:lang w:eastAsia="ru-RU"/>
        </w:rPr>
        <w:t xml:space="preserve">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r w:rsidRPr="00FD61DB">
        <w:rPr>
          <w:rFonts w:ascii="Arial" w:eastAsia="Times New Roman" w:hAnsi="Arial" w:cs="Arial"/>
          <w:color w:val="2D2D2D"/>
          <w:spacing w:val="2"/>
          <w:sz w:val="21"/>
          <w:szCs w:val="21"/>
          <w:lang w:eastAsia="ru-RU"/>
        </w:rPr>
        <w:br/>
      </w:r>
      <w:proofErr w:type="gramStart"/>
      <w:r w:rsidRPr="00FD61DB">
        <w:rPr>
          <w:rFonts w:ascii="Arial" w:eastAsia="Times New Roman" w:hAnsi="Arial" w:cs="Arial"/>
          <w:color w:val="2D2D2D"/>
          <w:spacing w:val="2"/>
          <w:sz w:val="21"/>
          <w:szCs w:val="21"/>
          <w:lang w:eastAsia="ru-RU"/>
        </w:rPr>
        <w:t>(Часть в редакции, введенной в действие с 1 января 2015 года </w:t>
      </w:r>
      <w:hyperlink r:id="rId129" w:history="1">
        <w:r w:rsidRPr="00FD61DB">
          <w:rPr>
            <w:rFonts w:ascii="Arial" w:eastAsia="Times New Roman" w:hAnsi="Arial" w:cs="Arial"/>
            <w:color w:val="00466E"/>
            <w:spacing w:val="2"/>
            <w:sz w:val="21"/>
            <w:szCs w:val="21"/>
            <w:u w:val="single"/>
            <w:lang w:eastAsia="ru-RU"/>
          </w:rPr>
          <w:t>Федеральным законом от 31 декабря 2014 года N 505-ФЗ</w:t>
        </w:r>
      </w:hyperlink>
      <w:r w:rsidRPr="00FD61DB">
        <w:rPr>
          <w:rFonts w:ascii="Arial" w:eastAsia="Times New Roman" w:hAnsi="Arial" w:cs="Arial"/>
          <w:color w:val="2D2D2D"/>
          <w:spacing w:val="2"/>
          <w:sz w:val="21"/>
          <w:szCs w:val="21"/>
          <w:lang w:eastAsia="ru-RU"/>
        </w:rPr>
        <w:t>.</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roofErr w:type="gramEnd"/>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25. Вознаграждение за содействие борьбе с терроризмом</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 </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Источники финансирования выплат денежного вознаграждения устанавливаются Правительством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 xml:space="preserve">Статья 26. О признании </w:t>
      </w:r>
      <w:proofErr w:type="gramStart"/>
      <w:r w:rsidRPr="00FD61DB">
        <w:rPr>
          <w:rFonts w:ascii="Arial" w:eastAsia="Times New Roman" w:hAnsi="Arial" w:cs="Arial"/>
          <w:color w:val="4C4C4C"/>
          <w:spacing w:val="2"/>
          <w:sz w:val="29"/>
          <w:szCs w:val="29"/>
          <w:lang w:eastAsia="ru-RU"/>
        </w:rPr>
        <w:t>утратившими</w:t>
      </w:r>
      <w:proofErr w:type="gramEnd"/>
      <w:r w:rsidRPr="00FD61DB">
        <w:rPr>
          <w:rFonts w:ascii="Arial" w:eastAsia="Times New Roman" w:hAnsi="Arial" w:cs="Arial"/>
          <w:color w:val="4C4C4C"/>
          <w:spacing w:val="2"/>
          <w:sz w:val="29"/>
          <w:szCs w:val="29"/>
          <w:lang w:eastAsia="ru-RU"/>
        </w:rPr>
        <w:t xml:space="preserve"> силу отдельных законодательных актов (положений законодательных актов) Российской Федерации</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Со дня вступления в силу настоящего Федерального закона признать утратившими силу:</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w:t>
      </w:r>
      <w:hyperlink r:id="rId130" w:history="1">
        <w:r w:rsidRPr="00FD61DB">
          <w:rPr>
            <w:rFonts w:ascii="Arial" w:eastAsia="Times New Roman" w:hAnsi="Arial" w:cs="Arial"/>
            <w:color w:val="00466E"/>
            <w:spacing w:val="2"/>
            <w:sz w:val="21"/>
            <w:szCs w:val="21"/>
            <w:u w:val="single"/>
            <w:lang w:eastAsia="ru-RU"/>
          </w:rPr>
          <w:t>статьи 1</w:t>
        </w:r>
      </w:hyperlink>
      <w:r w:rsidRPr="00FD61DB">
        <w:rPr>
          <w:rFonts w:ascii="Arial" w:eastAsia="Times New Roman" w:hAnsi="Arial" w:cs="Arial"/>
          <w:color w:val="2D2D2D"/>
          <w:spacing w:val="2"/>
          <w:sz w:val="21"/>
          <w:szCs w:val="21"/>
          <w:lang w:eastAsia="ru-RU"/>
        </w:rPr>
        <w:t>-</w:t>
      </w:r>
      <w:hyperlink r:id="rId131" w:history="1">
        <w:r w:rsidRPr="00FD61DB">
          <w:rPr>
            <w:rFonts w:ascii="Arial" w:eastAsia="Times New Roman" w:hAnsi="Arial" w:cs="Arial"/>
            <w:color w:val="00466E"/>
            <w:spacing w:val="2"/>
            <w:sz w:val="21"/>
            <w:szCs w:val="21"/>
            <w:u w:val="single"/>
            <w:lang w:eastAsia="ru-RU"/>
          </w:rPr>
          <w:t>16</w:t>
        </w:r>
      </w:hyperlink>
      <w:r w:rsidRPr="00FD61DB">
        <w:rPr>
          <w:rFonts w:ascii="Arial" w:eastAsia="Times New Roman" w:hAnsi="Arial" w:cs="Arial"/>
          <w:color w:val="2D2D2D"/>
          <w:spacing w:val="2"/>
          <w:sz w:val="21"/>
          <w:szCs w:val="21"/>
          <w:lang w:eastAsia="ru-RU"/>
        </w:rPr>
        <w:t>, </w:t>
      </w:r>
      <w:hyperlink r:id="rId132" w:history="1">
        <w:r w:rsidRPr="00FD61DB">
          <w:rPr>
            <w:rFonts w:ascii="Arial" w:eastAsia="Times New Roman" w:hAnsi="Arial" w:cs="Arial"/>
            <w:color w:val="00466E"/>
            <w:spacing w:val="2"/>
            <w:sz w:val="21"/>
            <w:szCs w:val="21"/>
            <w:u w:val="single"/>
            <w:lang w:eastAsia="ru-RU"/>
          </w:rPr>
          <w:t>18</w:t>
        </w:r>
      </w:hyperlink>
      <w:r w:rsidRPr="00FD61DB">
        <w:rPr>
          <w:rFonts w:ascii="Arial" w:eastAsia="Times New Roman" w:hAnsi="Arial" w:cs="Arial"/>
          <w:color w:val="2D2D2D"/>
          <w:spacing w:val="2"/>
          <w:sz w:val="21"/>
          <w:szCs w:val="21"/>
          <w:lang w:eastAsia="ru-RU"/>
        </w:rPr>
        <w:t>, </w:t>
      </w:r>
      <w:hyperlink r:id="rId133" w:history="1">
        <w:r w:rsidRPr="00FD61DB">
          <w:rPr>
            <w:rFonts w:ascii="Arial" w:eastAsia="Times New Roman" w:hAnsi="Arial" w:cs="Arial"/>
            <w:color w:val="00466E"/>
            <w:spacing w:val="2"/>
            <w:sz w:val="21"/>
            <w:szCs w:val="21"/>
            <w:u w:val="single"/>
            <w:lang w:eastAsia="ru-RU"/>
          </w:rPr>
          <w:t>19</w:t>
        </w:r>
      </w:hyperlink>
      <w:r w:rsidRPr="00FD61DB">
        <w:rPr>
          <w:rFonts w:ascii="Arial" w:eastAsia="Times New Roman" w:hAnsi="Arial" w:cs="Arial"/>
          <w:color w:val="2D2D2D"/>
          <w:spacing w:val="2"/>
          <w:sz w:val="21"/>
          <w:szCs w:val="21"/>
          <w:lang w:eastAsia="ru-RU"/>
        </w:rPr>
        <w:t>, </w:t>
      </w:r>
      <w:hyperlink r:id="rId134" w:history="1">
        <w:r w:rsidRPr="00FD61DB">
          <w:rPr>
            <w:rFonts w:ascii="Arial" w:eastAsia="Times New Roman" w:hAnsi="Arial" w:cs="Arial"/>
            <w:color w:val="00466E"/>
            <w:spacing w:val="2"/>
            <w:sz w:val="21"/>
            <w:szCs w:val="21"/>
            <w:u w:val="single"/>
            <w:lang w:eastAsia="ru-RU"/>
          </w:rPr>
          <w:t>21</w:t>
        </w:r>
      </w:hyperlink>
      <w:r w:rsidRPr="00FD61DB">
        <w:rPr>
          <w:rFonts w:ascii="Arial" w:eastAsia="Times New Roman" w:hAnsi="Arial" w:cs="Arial"/>
          <w:color w:val="2D2D2D"/>
          <w:spacing w:val="2"/>
          <w:sz w:val="21"/>
          <w:szCs w:val="21"/>
          <w:lang w:eastAsia="ru-RU"/>
        </w:rPr>
        <w:t> и </w:t>
      </w:r>
      <w:hyperlink r:id="rId135" w:history="1">
        <w:r w:rsidRPr="00FD61DB">
          <w:rPr>
            <w:rFonts w:ascii="Arial" w:eastAsia="Times New Roman" w:hAnsi="Arial" w:cs="Arial"/>
            <w:color w:val="00466E"/>
            <w:spacing w:val="2"/>
            <w:sz w:val="21"/>
            <w:szCs w:val="21"/>
            <w:u w:val="single"/>
            <w:lang w:eastAsia="ru-RU"/>
          </w:rPr>
          <w:t>23</w:t>
        </w:r>
      </w:hyperlink>
      <w:r w:rsidRPr="00FD61DB">
        <w:rPr>
          <w:rFonts w:ascii="Arial" w:eastAsia="Times New Roman" w:hAnsi="Arial" w:cs="Arial"/>
          <w:color w:val="2D2D2D"/>
          <w:spacing w:val="2"/>
          <w:sz w:val="21"/>
          <w:szCs w:val="21"/>
          <w:lang w:eastAsia="ru-RU"/>
        </w:rPr>
        <w:t>-</w:t>
      </w:r>
      <w:hyperlink r:id="rId136" w:history="1">
        <w:r w:rsidRPr="00FD61DB">
          <w:rPr>
            <w:rFonts w:ascii="Arial" w:eastAsia="Times New Roman" w:hAnsi="Arial" w:cs="Arial"/>
            <w:color w:val="00466E"/>
            <w:spacing w:val="2"/>
            <w:sz w:val="21"/>
            <w:szCs w:val="21"/>
            <w:u w:val="single"/>
            <w:lang w:eastAsia="ru-RU"/>
          </w:rPr>
          <w:t>27 Федерального закона от 25 июля 1998 года N 130-ФЗ "О борьбе с терроризмом" </w:t>
        </w:r>
      </w:hyperlink>
      <w:r w:rsidRPr="00FD61DB">
        <w:rPr>
          <w:rFonts w:ascii="Arial" w:eastAsia="Times New Roman" w:hAnsi="Arial" w:cs="Arial"/>
          <w:color w:val="2D2D2D"/>
          <w:spacing w:val="2"/>
          <w:sz w:val="21"/>
          <w:szCs w:val="21"/>
          <w:lang w:eastAsia="ru-RU"/>
        </w:rPr>
        <w:t>(Собрание законодательства Российской Федерации, 1998, N 31, ст.3808);</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w:t>
      </w:r>
      <w:hyperlink r:id="rId137" w:history="1">
        <w:r w:rsidRPr="00FD61DB">
          <w:rPr>
            <w:rFonts w:ascii="Arial" w:eastAsia="Times New Roman" w:hAnsi="Arial" w:cs="Arial"/>
            <w:color w:val="00466E"/>
            <w:spacing w:val="2"/>
            <w:sz w:val="21"/>
            <w:szCs w:val="21"/>
            <w:u w:val="single"/>
            <w:lang w:eastAsia="ru-RU"/>
          </w:rPr>
          <w:t>Федеральный закон от 21 ноября 2002 года N 144-ФЗ "О внесении дополнения в Федеральный закон "О борьбе с терроризмом"</w:t>
        </w:r>
      </w:hyperlink>
      <w:r w:rsidRPr="00FD61DB">
        <w:rPr>
          <w:rFonts w:ascii="Arial" w:eastAsia="Times New Roman" w:hAnsi="Arial" w:cs="Arial"/>
          <w:color w:val="2D2D2D"/>
          <w:spacing w:val="2"/>
          <w:sz w:val="21"/>
          <w:szCs w:val="21"/>
          <w:lang w:eastAsia="ru-RU"/>
        </w:rPr>
        <w:t> (Собрание законодательства Российской Федерации, 2002, N 47, ст.4634);</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D61DB">
        <w:rPr>
          <w:rFonts w:ascii="Arial" w:eastAsia="Times New Roman" w:hAnsi="Arial" w:cs="Arial"/>
          <w:color w:val="2D2D2D"/>
          <w:spacing w:val="2"/>
          <w:sz w:val="21"/>
          <w:szCs w:val="21"/>
          <w:lang w:eastAsia="ru-RU"/>
        </w:rPr>
        <w:t>3) </w:t>
      </w:r>
      <w:hyperlink r:id="rId138" w:history="1">
        <w:r w:rsidRPr="00FD61DB">
          <w:rPr>
            <w:rFonts w:ascii="Arial" w:eastAsia="Times New Roman" w:hAnsi="Arial" w:cs="Arial"/>
            <w:color w:val="00466E"/>
            <w:spacing w:val="2"/>
            <w:sz w:val="21"/>
            <w:szCs w:val="21"/>
            <w:u w:val="single"/>
            <w:lang w:eastAsia="ru-RU"/>
          </w:rPr>
          <w:t>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FD61DB">
          <w:rPr>
            <w:rFonts w:ascii="Arial" w:eastAsia="Times New Roman" w:hAnsi="Arial" w:cs="Arial"/>
            <w:color w:val="00466E"/>
            <w:spacing w:val="2"/>
            <w:sz w:val="21"/>
            <w:szCs w:val="21"/>
            <w:u w:val="single"/>
            <w:lang w:eastAsia="ru-RU"/>
          </w:rPr>
          <w:t xml:space="preserve"> совершенствованию государственного управления"</w:t>
        </w:r>
      </w:hyperlink>
      <w:r w:rsidRPr="00FD61DB">
        <w:rPr>
          <w:rFonts w:ascii="Arial" w:eastAsia="Times New Roman" w:hAnsi="Arial" w:cs="Arial"/>
          <w:color w:val="2D2D2D"/>
          <w:spacing w:val="2"/>
          <w:sz w:val="21"/>
          <w:szCs w:val="21"/>
          <w:lang w:eastAsia="ru-RU"/>
        </w:rPr>
        <w:t> (Собрание законодательства Российской Федерации, 2003, N 27, ст.2700).</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lastRenderedPageBreak/>
        <w:t>2. Признать утратившими силу с 1 января 2007 года: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D61DB">
        <w:rPr>
          <w:rFonts w:ascii="Arial" w:eastAsia="Times New Roman" w:hAnsi="Arial" w:cs="Arial"/>
          <w:color w:val="2D2D2D"/>
          <w:spacing w:val="2"/>
          <w:sz w:val="21"/>
          <w:szCs w:val="21"/>
          <w:lang w:eastAsia="ru-RU"/>
        </w:rPr>
        <w:t>1) </w:t>
      </w:r>
      <w:hyperlink r:id="rId139" w:history="1">
        <w:r w:rsidRPr="00FD61DB">
          <w:rPr>
            <w:rFonts w:ascii="Arial" w:eastAsia="Times New Roman" w:hAnsi="Arial" w:cs="Arial"/>
            <w:color w:val="00466E"/>
            <w:spacing w:val="2"/>
            <w:sz w:val="21"/>
            <w:szCs w:val="21"/>
            <w:u w:val="single"/>
            <w:lang w:eastAsia="ru-RU"/>
          </w:rPr>
          <w:t>Федеральный закон от 25 июля 1998 года N 130-ФЗ "О борьбе с терроризмом"</w:t>
        </w:r>
      </w:hyperlink>
      <w:r w:rsidRPr="00FD61DB">
        <w:rPr>
          <w:rFonts w:ascii="Arial" w:eastAsia="Times New Roman" w:hAnsi="Arial" w:cs="Arial"/>
          <w:color w:val="2D2D2D"/>
          <w:spacing w:val="2"/>
          <w:sz w:val="21"/>
          <w:szCs w:val="21"/>
          <w:lang w:eastAsia="ru-RU"/>
        </w:rPr>
        <w:t> (Собрание законодательства Российской Федерации, 1998, N 31, ст.3808);</w:t>
      </w:r>
      <w:proofErr w:type="gram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w:t>
      </w:r>
      <w:hyperlink r:id="rId140" w:history="1">
        <w:r w:rsidRPr="00FD61DB">
          <w:rPr>
            <w:rFonts w:ascii="Arial" w:eastAsia="Times New Roman" w:hAnsi="Arial" w:cs="Arial"/>
            <w:color w:val="00466E"/>
            <w:spacing w:val="2"/>
            <w:sz w:val="21"/>
            <w:szCs w:val="21"/>
            <w:u w:val="single"/>
            <w:lang w:eastAsia="ru-RU"/>
          </w:rPr>
          <w:t>пункт 22 статьи 4 Федерального закона от 7 августа 2000 года N 122-ФЗ "О порядке установления размеров стипендий и социальных выплат в Российской Федерации"</w:t>
        </w:r>
      </w:hyperlink>
      <w:r w:rsidRPr="00FD61DB">
        <w:rPr>
          <w:rFonts w:ascii="Arial" w:eastAsia="Times New Roman" w:hAnsi="Arial" w:cs="Arial"/>
          <w:color w:val="2D2D2D"/>
          <w:spacing w:val="2"/>
          <w:sz w:val="21"/>
          <w:szCs w:val="21"/>
          <w:lang w:eastAsia="ru-RU"/>
        </w:rPr>
        <w:t> (Собрание законодательства Российской Федерации, 2000, N 33, ст.3348);</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D61DB">
        <w:rPr>
          <w:rFonts w:ascii="Arial" w:eastAsia="Times New Roman" w:hAnsi="Arial" w:cs="Arial"/>
          <w:color w:val="2D2D2D"/>
          <w:spacing w:val="2"/>
          <w:sz w:val="21"/>
          <w:szCs w:val="21"/>
          <w:lang w:eastAsia="ru-RU"/>
        </w:rPr>
        <w:t>3) </w:t>
      </w:r>
      <w:hyperlink r:id="rId141" w:history="1">
        <w:r w:rsidRPr="00FD61DB">
          <w:rPr>
            <w:rFonts w:ascii="Arial" w:eastAsia="Times New Roman" w:hAnsi="Arial" w:cs="Arial"/>
            <w:color w:val="00466E"/>
            <w:spacing w:val="2"/>
            <w:sz w:val="21"/>
            <w:szCs w:val="21"/>
            <w:u w:val="single"/>
            <w:lang w:eastAsia="ru-RU"/>
          </w:rPr>
          <w:t>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FD61DB">
          <w:rPr>
            <w:rFonts w:ascii="Arial" w:eastAsia="Times New Roman" w:hAnsi="Arial" w:cs="Arial"/>
            <w:color w:val="00466E"/>
            <w:spacing w:val="2"/>
            <w:sz w:val="21"/>
            <w:szCs w:val="21"/>
            <w:u w:val="single"/>
            <w:lang w:eastAsia="ru-RU"/>
          </w:rPr>
          <w:t xml:space="preserve"> </w:t>
        </w:r>
        <w:proofErr w:type="gramStart"/>
        <w:r w:rsidRPr="00FD61DB">
          <w:rPr>
            <w:rFonts w:ascii="Arial" w:eastAsia="Times New Roman" w:hAnsi="Arial" w:cs="Arial"/>
            <w:color w:val="00466E"/>
            <w:spacing w:val="2"/>
            <w:sz w:val="21"/>
            <w:szCs w:val="21"/>
            <w:u w:val="single"/>
            <w:lang w:eastAsia="ru-RU"/>
          </w:rPr>
          <w:t>принципах</w:t>
        </w:r>
        <w:proofErr w:type="gramEnd"/>
        <w:r w:rsidRPr="00FD61DB">
          <w:rPr>
            <w:rFonts w:ascii="Arial" w:eastAsia="Times New Roman" w:hAnsi="Arial" w:cs="Arial"/>
            <w:color w:val="00466E"/>
            <w:spacing w:val="2"/>
            <w:sz w:val="21"/>
            <w:szCs w:val="21"/>
            <w:u w:val="single"/>
            <w:lang w:eastAsia="ru-RU"/>
          </w:rPr>
          <w:t xml:space="preserve"> организации местного самоуправления в Российской Федерации"</w:t>
        </w:r>
      </w:hyperlink>
      <w:r w:rsidRPr="00FD61DB">
        <w:rPr>
          <w:rFonts w:ascii="Arial" w:eastAsia="Times New Roman" w:hAnsi="Arial" w:cs="Arial"/>
          <w:color w:val="2D2D2D"/>
          <w:spacing w:val="2"/>
          <w:sz w:val="21"/>
          <w:szCs w:val="21"/>
          <w:lang w:eastAsia="ru-RU"/>
        </w:rPr>
        <w:t> (Собрание законодательства Российской Федерации, 2004, N 35, ст.3607).</w:t>
      </w:r>
      <w:r w:rsidRPr="00FD61DB">
        <w:rPr>
          <w:rFonts w:ascii="Arial" w:eastAsia="Times New Roman" w:hAnsi="Arial" w:cs="Arial"/>
          <w:color w:val="2D2D2D"/>
          <w:spacing w:val="2"/>
          <w:sz w:val="21"/>
          <w:szCs w:val="21"/>
          <w:lang w:eastAsia="ru-RU"/>
        </w:rPr>
        <w:br/>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D61DB">
        <w:rPr>
          <w:rFonts w:ascii="Arial" w:eastAsia="Times New Roman" w:hAnsi="Arial" w:cs="Arial"/>
          <w:color w:val="4C4C4C"/>
          <w:spacing w:val="2"/>
          <w:sz w:val="29"/>
          <w:szCs w:val="29"/>
          <w:lang w:eastAsia="ru-RU"/>
        </w:rPr>
        <w:t>Статья 27. Вступление в силу настоящего Федерального закона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2. Статьи 18, 19, 21 и 23 настоящего Федерального закона вступают в силу с 1 января 2007 года.</w:t>
      </w:r>
      <w:r w:rsidRPr="00FD61DB">
        <w:rPr>
          <w:rFonts w:ascii="Arial" w:eastAsia="Times New Roman" w:hAnsi="Arial" w:cs="Arial"/>
          <w:color w:val="2D2D2D"/>
          <w:spacing w:val="2"/>
          <w:sz w:val="21"/>
          <w:szCs w:val="21"/>
          <w:lang w:eastAsia="ru-RU"/>
        </w:rPr>
        <w:br/>
      </w:r>
    </w:p>
    <w:p w:rsidR="00FD61DB" w:rsidRPr="00FD61DB" w:rsidRDefault="00FD61DB" w:rsidP="00FD61D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Президент</w:t>
      </w:r>
      <w:r w:rsidRPr="00FD61DB">
        <w:rPr>
          <w:rFonts w:ascii="Arial" w:eastAsia="Times New Roman" w:hAnsi="Arial" w:cs="Arial"/>
          <w:color w:val="2D2D2D"/>
          <w:spacing w:val="2"/>
          <w:sz w:val="21"/>
          <w:szCs w:val="21"/>
          <w:lang w:eastAsia="ru-RU"/>
        </w:rPr>
        <w:br/>
        <w:t>Российской Федерации</w:t>
      </w:r>
      <w:r w:rsidRPr="00FD61DB">
        <w:rPr>
          <w:rFonts w:ascii="Arial" w:eastAsia="Times New Roman" w:hAnsi="Arial" w:cs="Arial"/>
          <w:color w:val="2D2D2D"/>
          <w:spacing w:val="2"/>
          <w:sz w:val="21"/>
          <w:szCs w:val="21"/>
          <w:lang w:eastAsia="ru-RU"/>
        </w:rPr>
        <w:br/>
      </w:r>
      <w:proofErr w:type="spellStart"/>
      <w:r w:rsidRPr="00FD61DB">
        <w:rPr>
          <w:rFonts w:ascii="Arial" w:eastAsia="Times New Roman" w:hAnsi="Arial" w:cs="Arial"/>
          <w:color w:val="2D2D2D"/>
          <w:spacing w:val="2"/>
          <w:sz w:val="21"/>
          <w:szCs w:val="21"/>
          <w:lang w:eastAsia="ru-RU"/>
        </w:rPr>
        <w:t>В.Путин</w:t>
      </w:r>
      <w:proofErr w:type="spellEnd"/>
    </w:p>
    <w:p w:rsidR="00FD61DB" w:rsidRPr="00FD61DB" w:rsidRDefault="00FD61DB" w:rsidP="00FD61D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D61DB">
        <w:rPr>
          <w:rFonts w:ascii="Arial" w:eastAsia="Times New Roman" w:hAnsi="Arial" w:cs="Arial"/>
          <w:color w:val="2D2D2D"/>
          <w:spacing w:val="2"/>
          <w:sz w:val="21"/>
          <w:szCs w:val="21"/>
          <w:lang w:eastAsia="ru-RU"/>
        </w:rPr>
        <w:t>Москва, Кремль</w:t>
      </w:r>
      <w:r w:rsidRPr="00FD61DB">
        <w:rPr>
          <w:rFonts w:ascii="Arial" w:eastAsia="Times New Roman" w:hAnsi="Arial" w:cs="Arial"/>
          <w:color w:val="2D2D2D"/>
          <w:spacing w:val="2"/>
          <w:sz w:val="21"/>
          <w:szCs w:val="21"/>
          <w:lang w:eastAsia="ru-RU"/>
        </w:rPr>
        <w:br/>
        <w:t>6 марта 2006 года</w:t>
      </w:r>
      <w:r w:rsidRPr="00FD61DB">
        <w:rPr>
          <w:rFonts w:ascii="Arial" w:eastAsia="Times New Roman" w:hAnsi="Arial" w:cs="Arial"/>
          <w:color w:val="2D2D2D"/>
          <w:spacing w:val="2"/>
          <w:sz w:val="21"/>
          <w:szCs w:val="21"/>
          <w:lang w:eastAsia="ru-RU"/>
        </w:rPr>
        <w:br/>
        <w:t>N 35-ФЗ</w:t>
      </w:r>
    </w:p>
    <w:p w:rsidR="004C4B8F" w:rsidRDefault="004C4B8F">
      <w:bookmarkStart w:id="0" w:name="_GoBack"/>
      <w:bookmarkEnd w:id="0"/>
    </w:p>
    <w:sectPr w:rsidR="004C4B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826"/>
    <w:rsid w:val="00103826"/>
    <w:rsid w:val="004C4B8F"/>
    <w:rsid w:val="00FD6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61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D61D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D61D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61D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D61D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D61DB"/>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FD61DB"/>
  </w:style>
  <w:style w:type="paragraph" w:customStyle="1" w:styleId="formattext">
    <w:name w:val="formattext"/>
    <w:basedOn w:val="a"/>
    <w:rsid w:val="00FD61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FD61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D61DB"/>
    <w:rPr>
      <w:color w:val="0000FF"/>
      <w:u w:val="single"/>
    </w:rPr>
  </w:style>
  <w:style w:type="character" w:styleId="a4">
    <w:name w:val="FollowedHyperlink"/>
    <w:basedOn w:val="a0"/>
    <w:uiPriority w:val="99"/>
    <w:semiHidden/>
    <w:unhideWhenUsed/>
    <w:rsid w:val="00FD61DB"/>
    <w:rPr>
      <w:color w:val="800080"/>
      <w:u w:val="single"/>
    </w:rPr>
  </w:style>
  <w:style w:type="paragraph" w:customStyle="1" w:styleId="unformattext">
    <w:name w:val="unformattext"/>
    <w:basedOn w:val="a"/>
    <w:rsid w:val="00FD61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61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D61D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D61D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61D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D61D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D61DB"/>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FD61DB"/>
  </w:style>
  <w:style w:type="paragraph" w:customStyle="1" w:styleId="formattext">
    <w:name w:val="formattext"/>
    <w:basedOn w:val="a"/>
    <w:rsid w:val="00FD61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FD61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D61DB"/>
    <w:rPr>
      <w:color w:val="0000FF"/>
      <w:u w:val="single"/>
    </w:rPr>
  </w:style>
  <w:style w:type="character" w:styleId="a4">
    <w:name w:val="FollowedHyperlink"/>
    <w:basedOn w:val="a0"/>
    <w:uiPriority w:val="99"/>
    <w:semiHidden/>
    <w:unhideWhenUsed/>
    <w:rsid w:val="00FD61DB"/>
    <w:rPr>
      <w:color w:val="800080"/>
      <w:u w:val="single"/>
    </w:rPr>
  </w:style>
  <w:style w:type="paragraph" w:customStyle="1" w:styleId="unformattext">
    <w:name w:val="unformattext"/>
    <w:basedOn w:val="a"/>
    <w:rsid w:val="00FD61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118467">
      <w:bodyDiv w:val="1"/>
      <w:marLeft w:val="0"/>
      <w:marRight w:val="0"/>
      <w:marTop w:val="0"/>
      <w:marBottom w:val="0"/>
      <w:divBdr>
        <w:top w:val="none" w:sz="0" w:space="0" w:color="auto"/>
        <w:left w:val="none" w:sz="0" w:space="0" w:color="auto"/>
        <w:bottom w:val="none" w:sz="0" w:space="0" w:color="auto"/>
        <w:right w:val="none" w:sz="0" w:space="0" w:color="auto"/>
      </w:divBdr>
      <w:divsChild>
        <w:div w:id="1592005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20364594" TargetMode="External"/><Relationship Id="rId117" Type="http://schemas.openxmlformats.org/officeDocument/2006/relationships/hyperlink" Target="http://docs.cntd.ru/document/9017477" TargetMode="External"/><Relationship Id="rId21" Type="http://schemas.openxmlformats.org/officeDocument/2006/relationships/hyperlink" Target="http://docs.cntd.ru/document/499099529" TargetMode="External"/><Relationship Id="rId42" Type="http://schemas.openxmlformats.org/officeDocument/2006/relationships/hyperlink" Target="http://docs.cntd.ru/document/902275964" TargetMode="External"/><Relationship Id="rId47" Type="http://schemas.openxmlformats.org/officeDocument/2006/relationships/hyperlink" Target="http://docs.cntd.ru/document/420364594" TargetMode="External"/><Relationship Id="rId63" Type="http://schemas.openxmlformats.org/officeDocument/2006/relationships/hyperlink" Target="http://docs.cntd.ru/document/902275964" TargetMode="External"/><Relationship Id="rId68" Type="http://schemas.openxmlformats.org/officeDocument/2006/relationships/hyperlink" Target="http://docs.cntd.ru/document/499054208" TargetMode="External"/><Relationship Id="rId84" Type="http://schemas.openxmlformats.org/officeDocument/2006/relationships/hyperlink" Target="http://docs.cntd.ru/document/9004937" TargetMode="External"/><Relationship Id="rId89" Type="http://schemas.openxmlformats.org/officeDocument/2006/relationships/hyperlink" Target="http://docs.cntd.ru/document/9004937" TargetMode="External"/><Relationship Id="rId112" Type="http://schemas.openxmlformats.org/officeDocument/2006/relationships/hyperlink" Target="http://docs.cntd.ru/document/9017477" TargetMode="External"/><Relationship Id="rId133" Type="http://schemas.openxmlformats.org/officeDocument/2006/relationships/hyperlink" Target="http://docs.cntd.ru/document/901713545" TargetMode="External"/><Relationship Id="rId138" Type="http://schemas.openxmlformats.org/officeDocument/2006/relationships/hyperlink" Target="http://docs.cntd.ru/document/901866313" TargetMode="External"/><Relationship Id="rId16" Type="http://schemas.openxmlformats.org/officeDocument/2006/relationships/hyperlink" Target="http://docs.cntd.ru/document/902310639" TargetMode="External"/><Relationship Id="rId107" Type="http://schemas.openxmlformats.org/officeDocument/2006/relationships/hyperlink" Target="http://docs.cntd.ru/document/9017477" TargetMode="External"/><Relationship Id="rId11" Type="http://schemas.openxmlformats.org/officeDocument/2006/relationships/hyperlink" Target="http://docs.cntd.ru/document/902228091" TargetMode="External"/><Relationship Id="rId32" Type="http://schemas.openxmlformats.org/officeDocument/2006/relationships/hyperlink" Target="http://docs.cntd.ru/document/499034069" TargetMode="External"/><Relationship Id="rId37" Type="http://schemas.openxmlformats.org/officeDocument/2006/relationships/hyperlink" Target="http://docs.cntd.ru/document/499034069" TargetMode="External"/><Relationship Id="rId53" Type="http://schemas.openxmlformats.org/officeDocument/2006/relationships/hyperlink" Target="http://docs.cntd.ru/document/9017477" TargetMode="External"/><Relationship Id="rId58" Type="http://schemas.openxmlformats.org/officeDocument/2006/relationships/hyperlink" Target="http://docs.cntd.ru/document/902275964" TargetMode="External"/><Relationship Id="rId74" Type="http://schemas.openxmlformats.org/officeDocument/2006/relationships/hyperlink" Target="http://docs.cntd.ru/document/902135936" TargetMode="External"/><Relationship Id="rId79" Type="http://schemas.openxmlformats.org/officeDocument/2006/relationships/hyperlink" Target="http://docs.cntd.ru/document/9004937" TargetMode="External"/><Relationship Id="rId102" Type="http://schemas.openxmlformats.org/officeDocument/2006/relationships/hyperlink" Target="http://docs.cntd.ru/document/9017477" TargetMode="External"/><Relationship Id="rId123" Type="http://schemas.openxmlformats.org/officeDocument/2006/relationships/hyperlink" Target="http://docs.cntd.ru/document/9017477" TargetMode="External"/><Relationship Id="rId128" Type="http://schemas.openxmlformats.org/officeDocument/2006/relationships/hyperlink" Target="http://docs.cntd.ru/document/9017477" TargetMode="External"/><Relationship Id="rId5" Type="http://schemas.openxmlformats.org/officeDocument/2006/relationships/hyperlink" Target="http://docs.cntd.ru/document/901990049" TargetMode="External"/><Relationship Id="rId90" Type="http://schemas.openxmlformats.org/officeDocument/2006/relationships/hyperlink" Target="http://docs.cntd.ru/document/902310088" TargetMode="External"/><Relationship Id="rId95" Type="http://schemas.openxmlformats.org/officeDocument/2006/relationships/hyperlink" Target="http://docs.cntd.ru/document/902310639" TargetMode="External"/><Relationship Id="rId22" Type="http://schemas.openxmlformats.org/officeDocument/2006/relationships/hyperlink" Target="http://docs.cntd.ru/document/420204131" TargetMode="External"/><Relationship Id="rId27" Type="http://schemas.openxmlformats.org/officeDocument/2006/relationships/hyperlink" Target="http://docs.cntd.ru/document/420364594" TargetMode="External"/><Relationship Id="rId43" Type="http://schemas.openxmlformats.org/officeDocument/2006/relationships/hyperlink" Target="http://docs.cntd.ru/document/420364594" TargetMode="External"/><Relationship Id="rId48" Type="http://schemas.openxmlformats.org/officeDocument/2006/relationships/hyperlink" Target="http://docs.cntd.ru/document/901990049" TargetMode="External"/><Relationship Id="rId64" Type="http://schemas.openxmlformats.org/officeDocument/2006/relationships/hyperlink" Target="http://docs.cntd.ru/document/420363386" TargetMode="External"/><Relationship Id="rId69" Type="http://schemas.openxmlformats.org/officeDocument/2006/relationships/hyperlink" Target="http://docs.cntd.ru/document/499054208" TargetMode="External"/><Relationship Id="rId113" Type="http://schemas.openxmlformats.org/officeDocument/2006/relationships/hyperlink" Target="http://docs.cntd.ru/document/9017477" TargetMode="External"/><Relationship Id="rId118" Type="http://schemas.openxmlformats.org/officeDocument/2006/relationships/hyperlink" Target="http://docs.cntd.ru/document/9017477" TargetMode="External"/><Relationship Id="rId134" Type="http://schemas.openxmlformats.org/officeDocument/2006/relationships/hyperlink" Target="http://docs.cntd.ru/document/901713545" TargetMode="External"/><Relationship Id="rId139" Type="http://schemas.openxmlformats.org/officeDocument/2006/relationships/hyperlink" Target="http://docs.cntd.ru/document/901713545" TargetMode="External"/><Relationship Id="rId8" Type="http://schemas.openxmlformats.org/officeDocument/2006/relationships/hyperlink" Target="http://docs.cntd.ru/document/902135029" TargetMode="External"/><Relationship Id="rId51" Type="http://schemas.openxmlformats.org/officeDocument/2006/relationships/hyperlink" Target="http://docs.cntd.ru/document/9017477" TargetMode="External"/><Relationship Id="rId72" Type="http://schemas.openxmlformats.org/officeDocument/2006/relationships/hyperlink" Target="http://docs.cntd.ru/document/902127050" TargetMode="External"/><Relationship Id="rId80" Type="http://schemas.openxmlformats.org/officeDocument/2006/relationships/hyperlink" Target="http://docs.cntd.ru/document/9004937" TargetMode="External"/><Relationship Id="rId85" Type="http://schemas.openxmlformats.org/officeDocument/2006/relationships/hyperlink" Target="http://docs.cntd.ru/document/9004937" TargetMode="External"/><Relationship Id="rId93" Type="http://schemas.openxmlformats.org/officeDocument/2006/relationships/hyperlink" Target="http://docs.cntd.ru/document/902135936" TargetMode="External"/><Relationship Id="rId98" Type="http://schemas.openxmlformats.org/officeDocument/2006/relationships/hyperlink" Target="http://docs.cntd.ru/document/9017477" TargetMode="External"/><Relationship Id="rId121" Type="http://schemas.openxmlformats.org/officeDocument/2006/relationships/hyperlink" Target="http://docs.cntd.ru/document/9017477" TargetMode="External"/><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docs.cntd.ru/document/902253790" TargetMode="External"/><Relationship Id="rId17" Type="http://schemas.openxmlformats.org/officeDocument/2006/relationships/hyperlink" Target="http://docs.cntd.ru/document/499034069" TargetMode="External"/><Relationship Id="rId25" Type="http://schemas.openxmlformats.org/officeDocument/2006/relationships/hyperlink" Target="http://docs.cntd.ru/document/420363386" TargetMode="External"/><Relationship Id="rId33" Type="http://schemas.openxmlformats.org/officeDocument/2006/relationships/hyperlink" Target="http://docs.cntd.ru/document/499034069" TargetMode="External"/><Relationship Id="rId38" Type="http://schemas.openxmlformats.org/officeDocument/2006/relationships/hyperlink" Target="http://docs.cntd.ru/document/499054208" TargetMode="External"/><Relationship Id="rId46" Type="http://schemas.openxmlformats.org/officeDocument/2006/relationships/hyperlink" Target="http://docs.cntd.ru/document/499093529" TargetMode="External"/><Relationship Id="rId59" Type="http://schemas.openxmlformats.org/officeDocument/2006/relationships/hyperlink" Target="http://docs.cntd.ru/document/902275964" TargetMode="External"/><Relationship Id="rId67" Type="http://schemas.openxmlformats.org/officeDocument/2006/relationships/hyperlink" Target="http://docs.cntd.ru/document/902275964" TargetMode="External"/><Relationship Id="rId103" Type="http://schemas.openxmlformats.org/officeDocument/2006/relationships/hyperlink" Target="http://docs.cntd.ru/document/9017477" TargetMode="External"/><Relationship Id="rId108" Type="http://schemas.openxmlformats.org/officeDocument/2006/relationships/hyperlink" Target="http://docs.cntd.ru/document/902228091" TargetMode="External"/><Relationship Id="rId116" Type="http://schemas.openxmlformats.org/officeDocument/2006/relationships/hyperlink" Target="http://docs.cntd.ru/document/9017477" TargetMode="External"/><Relationship Id="rId124" Type="http://schemas.openxmlformats.org/officeDocument/2006/relationships/hyperlink" Target="http://docs.cntd.ru/document/902228091" TargetMode="External"/><Relationship Id="rId129" Type="http://schemas.openxmlformats.org/officeDocument/2006/relationships/hyperlink" Target="http://docs.cntd.ru/document/420242952" TargetMode="External"/><Relationship Id="rId137" Type="http://schemas.openxmlformats.org/officeDocument/2006/relationships/hyperlink" Target="http://docs.cntd.ru/document/901833447" TargetMode="External"/><Relationship Id="rId20" Type="http://schemas.openxmlformats.org/officeDocument/2006/relationships/hyperlink" Target="http://docs.cntd.ru/document/499099529" TargetMode="External"/><Relationship Id="rId41" Type="http://schemas.openxmlformats.org/officeDocument/2006/relationships/hyperlink" Target="http://docs.cntd.ru/document/557198365" TargetMode="External"/><Relationship Id="rId54" Type="http://schemas.openxmlformats.org/officeDocument/2006/relationships/hyperlink" Target="http://docs.cntd.ru/document/9017477" TargetMode="External"/><Relationship Id="rId62" Type="http://schemas.openxmlformats.org/officeDocument/2006/relationships/hyperlink" Target="http://docs.cntd.ru/document/902275964" TargetMode="External"/><Relationship Id="rId70" Type="http://schemas.openxmlformats.org/officeDocument/2006/relationships/hyperlink" Target="http://docs.cntd.ru/document/499054208" TargetMode="External"/><Relationship Id="rId75" Type="http://schemas.openxmlformats.org/officeDocument/2006/relationships/hyperlink" Target="http://docs.cntd.ru/document/902253790" TargetMode="External"/><Relationship Id="rId83" Type="http://schemas.openxmlformats.org/officeDocument/2006/relationships/hyperlink" Target="http://docs.cntd.ru/document/9004937" TargetMode="External"/><Relationship Id="rId88" Type="http://schemas.openxmlformats.org/officeDocument/2006/relationships/hyperlink" Target="http://docs.cntd.ru/document/9004937" TargetMode="External"/><Relationship Id="rId91" Type="http://schemas.openxmlformats.org/officeDocument/2006/relationships/hyperlink" Target="http://docs.cntd.ru/document/554022994" TargetMode="External"/><Relationship Id="rId96" Type="http://schemas.openxmlformats.org/officeDocument/2006/relationships/hyperlink" Target="http://docs.cntd.ru/document/9017477" TargetMode="External"/><Relationship Id="rId111" Type="http://schemas.openxmlformats.org/officeDocument/2006/relationships/hyperlink" Target="http://docs.cntd.ru/document/9017477" TargetMode="External"/><Relationship Id="rId132" Type="http://schemas.openxmlformats.org/officeDocument/2006/relationships/hyperlink" Target="http://docs.cntd.ru/document/901713545" TargetMode="External"/><Relationship Id="rId140" Type="http://schemas.openxmlformats.org/officeDocument/2006/relationships/hyperlink" Target="http://docs.cntd.ru/document/901766354" TargetMode="External"/><Relationship Id="rId1" Type="http://schemas.openxmlformats.org/officeDocument/2006/relationships/styles" Target="styles.xml"/><Relationship Id="rId6" Type="http://schemas.openxmlformats.org/officeDocument/2006/relationships/hyperlink" Target="http://docs.cntd.ru/document/901990049" TargetMode="External"/><Relationship Id="rId15" Type="http://schemas.openxmlformats.org/officeDocument/2006/relationships/hyperlink" Target="http://docs.cntd.ru/document/902310639" TargetMode="External"/><Relationship Id="rId23" Type="http://schemas.openxmlformats.org/officeDocument/2006/relationships/hyperlink" Target="http://docs.cntd.ru/document/420242952" TargetMode="External"/><Relationship Id="rId28" Type="http://schemas.openxmlformats.org/officeDocument/2006/relationships/hyperlink" Target="http://docs.cntd.ru/document/557198365" TargetMode="External"/><Relationship Id="rId36" Type="http://schemas.openxmlformats.org/officeDocument/2006/relationships/hyperlink" Target="http://docs.cntd.ru/document/420364594" TargetMode="External"/><Relationship Id="rId49" Type="http://schemas.openxmlformats.org/officeDocument/2006/relationships/hyperlink" Target="http://docs.cntd.ru/document/902135029" TargetMode="External"/><Relationship Id="rId57" Type="http://schemas.openxmlformats.org/officeDocument/2006/relationships/hyperlink" Target="http://docs.cntd.ru/document/420364594" TargetMode="External"/><Relationship Id="rId106" Type="http://schemas.openxmlformats.org/officeDocument/2006/relationships/hyperlink" Target="http://docs.cntd.ru/document/9017477" TargetMode="External"/><Relationship Id="rId114" Type="http://schemas.openxmlformats.org/officeDocument/2006/relationships/hyperlink" Target="http://docs.cntd.ru/document/9017477" TargetMode="External"/><Relationship Id="rId119" Type="http://schemas.openxmlformats.org/officeDocument/2006/relationships/hyperlink" Target="http://docs.cntd.ru/document/9017477" TargetMode="External"/><Relationship Id="rId127" Type="http://schemas.openxmlformats.org/officeDocument/2006/relationships/hyperlink" Target="http://docs.cntd.ru/document/420364594" TargetMode="External"/><Relationship Id="rId10" Type="http://schemas.openxmlformats.org/officeDocument/2006/relationships/hyperlink" Target="http://docs.cntd.ru/document/902135936" TargetMode="External"/><Relationship Id="rId31" Type="http://schemas.openxmlformats.org/officeDocument/2006/relationships/hyperlink" Target="http://docs.cntd.ru/document/499093529" TargetMode="External"/><Relationship Id="rId44" Type="http://schemas.openxmlformats.org/officeDocument/2006/relationships/hyperlink" Target="http://docs.cntd.ru/document/557198365" TargetMode="External"/><Relationship Id="rId52" Type="http://schemas.openxmlformats.org/officeDocument/2006/relationships/hyperlink" Target="http://docs.cntd.ru/document/9017477" TargetMode="External"/><Relationship Id="rId60" Type="http://schemas.openxmlformats.org/officeDocument/2006/relationships/hyperlink" Target="http://docs.cntd.ru/document/420363386" TargetMode="External"/><Relationship Id="rId65" Type="http://schemas.openxmlformats.org/officeDocument/2006/relationships/hyperlink" Target="http://docs.cntd.ru/document/499099529" TargetMode="External"/><Relationship Id="rId73" Type="http://schemas.openxmlformats.org/officeDocument/2006/relationships/hyperlink" Target="http://docs.cntd.ru/document/902127050" TargetMode="External"/><Relationship Id="rId78" Type="http://schemas.openxmlformats.org/officeDocument/2006/relationships/hyperlink" Target="http://docs.cntd.ru/document/9004937" TargetMode="External"/><Relationship Id="rId81" Type="http://schemas.openxmlformats.org/officeDocument/2006/relationships/hyperlink" Target="http://docs.cntd.ru/document/9004937" TargetMode="External"/><Relationship Id="rId86" Type="http://schemas.openxmlformats.org/officeDocument/2006/relationships/hyperlink" Target="http://docs.cntd.ru/document/9004937" TargetMode="External"/><Relationship Id="rId94" Type="http://schemas.openxmlformats.org/officeDocument/2006/relationships/hyperlink" Target="http://docs.cntd.ru/document/902135936" TargetMode="External"/><Relationship Id="rId99" Type="http://schemas.openxmlformats.org/officeDocument/2006/relationships/hyperlink" Target="http://docs.cntd.ru/document/9017477" TargetMode="External"/><Relationship Id="rId101" Type="http://schemas.openxmlformats.org/officeDocument/2006/relationships/hyperlink" Target="http://docs.cntd.ru/document/9017477" TargetMode="External"/><Relationship Id="rId122" Type="http://schemas.openxmlformats.org/officeDocument/2006/relationships/hyperlink" Target="http://docs.cntd.ru/document/9017477" TargetMode="External"/><Relationship Id="rId130" Type="http://schemas.openxmlformats.org/officeDocument/2006/relationships/hyperlink" Target="http://docs.cntd.ru/document/901713545" TargetMode="External"/><Relationship Id="rId135" Type="http://schemas.openxmlformats.org/officeDocument/2006/relationships/hyperlink" Target="http://docs.cntd.ru/document/901713545"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ocs.cntd.ru/document/902135029" TargetMode="External"/><Relationship Id="rId13" Type="http://schemas.openxmlformats.org/officeDocument/2006/relationships/hyperlink" Target="http://docs.cntd.ru/document/902253790" TargetMode="External"/><Relationship Id="rId18" Type="http://schemas.openxmlformats.org/officeDocument/2006/relationships/hyperlink" Target="http://docs.cntd.ru/document/499054208" TargetMode="External"/><Relationship Id="rId39" Type="http://schemas.openxmlformats.org/officeDocument/2006/relationships/hyperlink" Target="http://docs.cntd.ru/document/420364594" TargetMode="External"/><Relationship Id="rId109" Type="http://schemas.openxmlformats.org/officeDocument/2006/relationships/hyperlink" Target="http://docs.cntd.ru/document/420204131" TargetMode="External"/><Relationship Id="rId34" Type="http://schemas.openxmlformats.org/officeDocument/2006/relationships/hyperlink" Target="http://docs.cntd.ru/document/901990049" TargetMode="External"/><Relationship Id="rId50" Type="http://schemas.openxmlformats.org/officeDocument/2006/relationships/hyperlink" Target="http://docs.cntd.ru/document/9017477" TargetMode="External"/><Relationship Id="rId55" Type="http://schemas.openxmlformats.org/officeDocument/2006/relationships/hyperlink" Target="http://docs.cntd.ru/document/9017477" TargetMode="External"/><Relationship Id="rId76" Type="http://schemas.openxmlformats.org/officeDocument/2006/relationships/hyperlink" Target="http://docs.cntd.ru/document/902253790" TargetMode="External"/><Relationship Id="rId97" Type="http://schemas.openxmlformats.org/officeDocument/2006/relationships/hyperlink" Target="http://docs.cntd.ru/document/9017477" TargetMode="External"/><Relationship Id="rId104" Type="http://schemas.openxmlformats.org/officeDocument/2006/relationships/hyperlink" Target="http://docs.cntd.ru/document/9017477" TargetMode="External"/><Relationship Id="rId120" Type="http://schemas.openxmlformats.org/officeDocument/2006/relationships/hyperlink" Target="http://docs.cntd.ru/document/9017477" TargetMode="External"/><Relationship Id="rId125" Type="http://schemas.openxmlformats.org/officeDocument/2006/relationships/hyperlink" Target="http://docs.cntd.ru/document/499054208" TargetMode="External"/><Relationship Id="rId141" Type="http://schemas.openxmlformats.org/officeDocument/2006/relationships/hyperlink" Target="http://docs.cntd.ru/document/901907297" TargetMode="External"/><Relationship Id="rId7" Type="http://schemas.openxmlformats.org/officeDocument/2006/relationships/hyperlink" Target="http://docs.cntd.ru/document/902127050" TargetMode="External"/><Relationship Id="rId71" Type="http://schemas.openxmlformats.org/officeDocument/2006/relationships/hyperlink" Target="http://docs.cntd.ru/document/902127050" TargetMode="External"/><Relationship Id="rId92" Type="http://schemas.openxmlformats.org/officeDocument/2006/relationships/hyperlink" Target="http://docs.cntd.ru/document/902135936" TargetMode="External"/><Relationship Id="rId2" Type="http://schemas.microsoft.com/office/2007/relationships/stylesWithEffects" Target="stylesWithEffects.xml"/><Relationship Id="rId29" Type="http://schemas.openxmlformats.org/officeDocument/2006/relationships/hyperlink" Target="http://docs.cntd.ru/document/554022994" TargetMode="External"/><Relationship Id="rId24" Type="http://schemas.openxmlformats.org/officeDocument/2006/relationships/hyperlink" Target="http://docs.cntd.ru/document/420363386" TargetMode="External"/><Relationship Id="rId40" Type="http://schemas.openxmlformats.org/officeDocument/2006/relationships/hyperlink" Target="http://docs.cntd.ru/document/420364594" TargetMode="External"/><Relationship Id="rId45" Type="http://schemas.openxmlformats.org/officeDocument/2006/relationships/hyperlink" Target="http://docs.cntd.ru/document/557198365" TargetMode="External"/><Relationship Id="rId66" Type="http://schemas.openxmlformats.org/officeDocument/2006/relationships/hyperlink" Target="http://docs.cntd.ru/document/902275964" TargetMode="External"/><Relationship Id="rId87" Type="http://schemas.openxmlformats.org/officeDocument/2006/relationships/hyperlink" Target="http://docs.cntd.ru/document/9004937" TargetMode="External"/><Relationship Id="rId110" Type="http://schemas.openxmlformats.org/officeDocument/2006/relationships/hyperlink" Target="http://docs.cntd.ru/document/420364594" TargetMode="External"/><Relationship Id="rId115" Type="http://schemas.openxmlformats.org/officeDocument/2006/relationships/hyperlink" Target="http://docs.cntd.ru/document/9017477" TargetMode="External"/><Relationship Id="rId131" Type="http://schemas.openxmlformats.org/officeDocument/2006/relationships/hyperlink" Target="http://docs.cntd.ru/document/901713545" TargetMode="External"/><Relationship Id="rId136" Type="http://schemas.openxmlformats.org/officeDocument/2006/relationships/hyperlink" Target="http://docs.cntd.ru/document/901713545" TargetMode="External"/><Relationship Id="rId61" Type="http://schemas.openxmlformats.org/officeDocument/2006/relationships/hyperlink" Target="http://docs.cntd.ru/document/902275964" TargetMode="External"/><Relationship Id="rId82" Type="http://schemas.openxmlformats.org/officeDocument/2006/relationships/hyperlink" Target="http://docs.cntd.ru/document/9004937" TargetMode="External"/><Relationship Id="rId19" Type="http://schemas.openxmlformats.org/officeDocument/2006/relationships/hyperlink" Target="http://docs.cntd.ru/document/499093529" TargetMode="External"/><Relationship Id="rId14" Type="http://schemas.openxmlformats.org/officeDocument/2006/relationships/hyperlink" Target="http://docs.cntd.ru/document/902275964" TargetMode="External"/><Relationship Id="rId30" Type="http://schemas.openxmlformats.org/officeDocument/2006/relationships/hyperlink" Target="http://docs.cntd.ru/document/9004937" TargetMode="External"/><Relationship Id="rId35" Type="http://schemas.openxmlformats.org/officeDocument/2006/relationships/hyperlink" Target="http://docs.cntd.ru/document/499034069" TargetMode="External"/><Relationship Id="rId56" Type="http://schemas.openxmlformats.org/officeDocument/2006/relationships/hyperlink" Target="http://docs.cntd.ru/document/420364594" TargetMode="External"/><Relationship Id="rId77" Type="http://schemas.openxmlformats.org/officeDocument/2006/relationships/hyperlink" Target="http://docs.cntd.ru/document/902310088" TargetMode="External"/><Relationship Id="rId100" Type="http://schemas.openxmlformats.org/officeDocument/2006/relationships/hyperlink" Target="http://docs.cntd.ru/document/9017477" TargetMode="External"/><Relationship Id="rId105" Type="http://schemas.openxmlformats.org/officeDocument/2006/relationships/hyperlink" Target="http://docs.cntd.ru/document/9017477" TargetMode="External"/><Relationship Id="rId126" Type="http://schemas.openxmlformats.org/officeDocument/2006/relationships/hyperlink" Target="http://docs.cntd.ru/document/4202041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10933</Words>
  <Characters>62321</Characters>
  <Application>Microsoft Office Word</Application>
  <DocSecurity>0</DocSecurity>
  <Lines>519</Lines>
  <Paragraphs>146</Paragraphs>
  <ScaleCrop>false</ScaleCrop>
  <Company/>
  <LinksUpToDate>false</LinksUpToDate>
  <CharactersWithSpaces>73108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2019-07-05T07:41:00Z</dcterms:created>
  <dcterms:modified xsi:type="dcterms:W3CDTF">2019-07-05T07:42:00Z</dcterms:modified>
</cp:coreProperties>
</file>