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497" w:rsidRPr="00A13497" w:rsidRDefault="00A13497" w:rsidP="00A13497">
      <w:pPr>
        <w:spacing w:before="161" w:after="161" w:line="240" w:lineRule="auto"/>
        <w:outlineLvl w:val="0"/>
        <w:rPr>
          <w:rFonts w:ascii="Arial" w:eastAsia="Times New Roman" w:hAnsi="Arial" w:cs="Arial"/>
          <w:b/>
          <w:bCs/>
          <w:color w:val="000000"/>
          <w:kern w:val="36"/>
          <w:sz w:val="48"/>
          <w:szCs w:val="48"/>
          <w:lang w:eastAsia="ru-RU"/>
        </w:rPr>
      </w:pPr>
      <w:r w:rsidRPr="00A13497">
        <w:rPr>
          <w:rFonts w:ascii="Arial" w:eastAsia="Times New Roman" w:hAnsi="Arial" w:cs="Arial"/>
          <w:b/>
          <w:bCs/>
          <w:color w:val="000000"/>
          <w:kern w:val="36"/>
          <w:sz w:val="48"/>
          <w:szCs w:val="48"/>
          <w:lang w:eastAsia="ru-RU"/>
        </w:rPr>
        <w:t>Постановление Правительства РФ от 15 февраля 2014 г. N 110 "О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 изменениями и дополнениями) (утратило силу)</w:t>
      </w:r>
    </w:p>
    <w:p w:rsidR="00A13497" w:rsidRPr="00A13497" w:rsidRDefault="00A13497" w:rsidP="00A13497">
      <w:pPr>
        <w:spacing w:after="0" w:line="240" w:lineRule="auto"/>
        <w:rPr>
          <w:rFonts w:ascii="Arial" w:eastAsia="Times New Roman" w:hAnsi="Arial" w:cs="Arial"/>
          <w:b/>
          <w:bCs/>
          <w:color w:val="000000"/>
          <w:sz w:val="18"/>
          <w:szCs w:val="18"/>
          <w:lang w:eastAsia="ru-RU"/>
        </w:rPr>
      </w:pPr>
      <w:bookmarkStart w:id="0" w:name="text"/>
      <w:bookmarkEnd w:id="0"/>
      <w:r w:rsidRPr="00A13497">
        <w:rPr>
          <w:rFonts w:ascii="Arial" w:eastAsia="Times New Roman" w:hAnsi="Arial" w:cs="Arial"/>
          <w:b/>
          <w:bCs/>
          <w:color w:val="000000"/>
          <w:sz w:val="18"/>
          <w:szCs w:val="18"/>
          <w:lang w:eastAsia="ru-RU"/>
        </w:rPr>
        <w:t>Постановление Правительства РФ от 15 февраля 2014 г. N 110</w:t>
      </w:r>
      <w:r w:rsidRPr="00A13497">
        <w:rPr>
          <w:rFonts w:ascii="Arial" w:eastAsia="Times New Roman" w:hAnsi="Arial" w:cs="Arial"/>
          <w:b/>
          <w:bCs/>
          <w:color w:val="000000"/>
          <w:sz w:val="18"/>
          <w:szCs w:val="18"/>
          <w:lang w:eastAsia="ru-RU"/>
        </w:rPr>
        <w:br/>
        <w:t>"О выделении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 xml:space="preserve">С изменениями и дополнениями </w:t>
      </w:r>
      <w:proofErr w:type="gramStart"/>
      <w:r w:rsidRPr="00A13497">
        <w:rPr>
          <w:rFonts w:ascii="Arial" w:eastAsia="Times New Roman" w:hAnsi="Arial" w:cs="Arial"/>
          <w:b/>
          <w:bCs/>
          <w:color w:val="000000"/>
          <w:sz w:val="24"/>
          <w:szCs w:val="24"/>
          <w:lang w:eastAsia="ru-RU"/>
        </w:rPr>
        <w:t>от</w:t>
      </w:r>
      <w:proofErr w:type="gramEnd"/>
      <w:r w:rsidRPr="00A13497">
        <w:rPr>
          <w:rFonts w:ascii="Arial" w:eastAsia="Times New Roman" w:hAnsi="Arial" w:cs="Arial"/>
          <w:b/>
          <w:bCs/>
          <w:color w:val="000000"/>
          <w:sz w:val="24"/>
          <w:szCs w:val="24"/>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12 марта, 30 сентября 2015 г., 30 мая 2018 г.</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5" w:anchor="block_21" w:history="1">
        <w:r w:rsidRPr="00A13497">
          <w:rPr>
            <w:rFonts w:ascii="Arial" w:eastAsia="Times New Roman" w:hAnsi="Arial" w:cs="Arial"/>
            <w:b/>
            <w:bCs/>
            <w:color w:val="3272C0"/>
            <w:sz w:val="18"/>
            <w:szCs w:val="18"/>
            <w:lang w:eastAsia="ru-RU"/>
          </w:rPr>
          <w:t>Постановлением</w:t>
        </w:r>
      </w:hyperlink>
      <w:r w:rsidRPr="00A13497">
        <w:rPr>
          <w:rFonts w:ascii="Arial" w:eastAsia="Times New Roman" w:hAnsi="Arial" w:cs="Arial"/>
          <w:b/>
          <w:bCs/>
          <w:color w:val="000000"/>
          <w:sz w:val="18"/>
          <w:szCs w:val="18"/>
          <w:lang w:eastAsia="ru-RU"/>
        </w:rPr>
        <w:t> Правительства РФ от 28 декабря 2019 г. N 1928 настоящий документ признан утратившим силу с 1 января 2020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соответствии со </w:t>
      </w:r>
      <w:hyperlink r:id="rId6" w:anchor="block_10" w:history="1">
        <w:r w:rsidRPr="00A13497">
          <w:rPr>
            <w:rFonts w:ascii="Arial" w:eastAsia="Times New Roman" w:hAnsi="Arial" w:cs="Arial"/>
            <w:b/>
            <w:bCs/>
            <w:color w:val="3272C0"/>
            <w:sz w:val="18"/>
            <w:szCs w:val="18"/>
            <w:lang w:eastAsia="ru-RU"/>
          </w:rPr>
          <w:t>статьей 10</w:t>
        </w:r>
      </w:hyperlink>
      <w:r w:rsidRPr="00A13497">
        <w:rPr>
          <w:rFonts w:ascii="Arial" w:eastAsia="Times New Roman" w:hAnsi="Arial" w:cs="Arial"/>
          <w:b/>
          <w:bCs/>
          <w:color w:val="000000"/>
          <w:sz w:val="18"/>
          <w:szCs w:val="18"/>
          <w:lang w:eastAsia="ru-RU"/>
        </w:rPr>
        <w:t> Федерального закона "О защите населения и территорий от чрезвычайных ситуаций природного и техногенного характера" и </w:t>
      </w:r>
      <w:hyperlink r:id="rId7" w:anchor="block_18" w:history="1">
        <w:r w:rsidRPr="00A13497">
          <w:rPr>
            <w:rFonts w:ascii="Arial" w:eastAsia="Times New Roman" w:hAnsi="Arial" w:cs="Arial"/>
            <w:b/>
            <w:bCs/>
            <w:color w:val="3272C0"/>
            <w:sz w:val="18"/>
            <w:szCs w:val="18"/>
            <w:lang w:eastAsia="ru-RU"/>
          </w:rPr>
          <w:t>статьей 18</w:t>
        </w:r>
      </w:hyperlink>
      <w:r w:rsidRPr="00A13497">
        <w:rPr>
          <w:rFonts w:ascii="Arial" w:eastAsia="Times New Roman" w:hAnsi="Arial" w:cs="Arial"/>
          <w:b/>
          <w:bCs/>
          <w:color w:val="000000"/>
          <w:sz w:val="18"/>
          <w:szCs w:val="18"/>
          <w:lang w:eastAsia="ru-RU"/>
        </w:rPr>
        <w:t> Федерального закона "О противодействии терроризму" Правительство Российской Федерации постановляет: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 Утвердить прилагаемые </w:t>
      </w:r>
      <w:hyperlink r:id="rId8" w:anchor="block_1000" w:history="1">
        <w:r w:rsidRPr="00A13497">
          <w:rPr>
            <w:rFonts w:ascii="Arial" w:eastAsia="Times New Roman" w:hAnsi="Arial" w:cs="Arial"/>
            <w:b/>
            <w:bCs/>
            <w:color w:val="3272C0"/>
            <w:sz w:val="18"/>
            <w:szCs w:val="18"/>
            <w:lang w:eastAsia="ru-RU"/>
          </w:rPr>
          <w:t>Правила</w:t>
        </w:r>
      </w:hyperlink>
      <w:r w:rsidRPr="00A13497">
        <w:rPr>
          <w:rFonts w:ascii="Arial" w:eastAsia="Times New Roman" w:hAnsi="Arial" w:cs="Arial"/>
          <w:b/>
          <w:bCs/>
          <w:color w:val="000000"/>
          <w:sz w:val="18"/>
          <w:szCs w:val="18"/>
          <w:lang w:eastAsia="ru-RU"/>
        </w:rPr>
        <w:t>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2. </w:t>
      </w:r>
      <w:proofErr w:type="gramStart"/>
      <w:r w:rsidRPr="00A13497">
        <w:rPr>
          <w:rFonts w:ascii="Arial" w:eastAsia="Times New Roman" w:hAnsi="Arial" w:cs="Arial"/>
          <w:b/>
          <w:bCs/>
          <w:color w:val="000000"/>
          <w:sz w:val="18"/>
          <w:szCs w:val="18"/>
          <w:lang w:eastAsia="ru-RU"/>
        </w:rPr>
        <w:t>Установить, что бюджетные ассигнования из резервного фонда Правительства Российской Федерации по предупреждению и ликвидации чрезвычайных ситуаций и последствий стихийных бедствий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финансовое обеспечение мероприятий по развертыванию и содержанию пунктов временного проживания и питания для эвакуируемых граждан, осуществляемых (осуществленных) в связи с ликвидацией последствий крупномасштабного</w:t>
      </w:r>
      <w:proofErr w:type="gramEnd"/>
      <w:r w:rsidRPr="00A13497">
        <w:rPr>
          <w:rFonts w:ascii="Arial" w:eastAsia="Times New Roman" w:hAnsi="Arial" w:cs="Arial"/>
          <w:b/>
          <w:bCs/>
          <w:color w:val="000000"/>
          <w:sz w:val="18"/>
          <w:szCs w:val="18"/>
          <w:lang w:eastAsia="ru-RU"/>
        </w:rPr>
        <w:t xml:space="preserve"> наводнения на территориях Республики Саха (Якутия), Приморского и Хабаровского краев, Амурской и Магаданской областей, Еврейской автономной области, по нормам, которые установлены Правилами, утвержденными настоящим постановлением, для пунктов временного размещения и питания для эвакуируемых граждан.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 Признать утратившими силу:</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9" w:history="1">
        <w:r w:rsidRPr="00A13497">
          <w:rPr>
            <w:rFonts w:ascii="Arial" w:eastAsia="Times New Roman" w:hAnsi="Arial" w:cs="Arial"/>
            <w:b/>
            <w:bCs/>
            <w:color w:val="3272C0"/>
            <w:sz w:val="18"/>
            <w:szCs w:val="18"/>
            <w:lang w:eastAsia="ru-RU"/>
          </w:rPr>
          <w:t>постановление</w:t>
        </w:r>
      </w:hyperlink>
      <w:r w:rsidRPr="00A13497">
        <w:rPr>
          <w:rFonts w:ascii="Arial" w:eastAsia="Times New Roman" w:hAnsi="Arial" w:cs="Arial"/>
          <w:b/>
          <w:bCs/>
          <w:color w:val="000000"/>
          <w:sz w:val="18"/>
          <w:szCs w:val="18"/>
          <w:lang w:eastAsia="ru-RU"/>
        </w:rPr>
        <w:t> Правительства Российской Федерации от 13 октября 2008 г. N 750 "О порядке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2008, N 42, ст. 4822);</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10" w:history="1">
        <w:r w:rsidRPr="00A13497">
          <w:rPr>
            <w:rFonts w:ascii="Arial" w:eastAsia="Times New Roman" w:hAnsi="Arial" w:cs="Arial"/>
            <w:b/>
            <w:bCs/>
            <w:color w:val="3272C0"/>
            <w:sz w:val="18"/>
            <w:szCs w:val="18"/>
            <w:lang w:eastAsia="ru-RU"/>
          </w:rPr>
          <w:t>постановление</w:t>
        </w:r>
      </w:hyperlink>
      <w:r w:rsidRPr="00A13497">
        <w:rPr>
          <w:rFonts w:ascii="Arial" w:eastAsia="Times New Roman" w:hAnsi="Arial" w:cs="Arial"/>
          <w:b/>
          <w:bCs/>
          <w:color w:val="000000"/>
          <w:sz w:val="18"/>
          <w:szCs w:val="18"/>
          <w:lang w:eastAsia="ru-RU"/>
        </w:rPr>
        <w:t> Правительства Российской Федерации от 24 февраля 2009 г. N 158 "О внесении изменения в пункт 9 Правил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2009, N 9, ст. 1123);</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11" w:history="1">
        <w:r w:rsidRPr="00A13497">
          <w:rPr>
            <w:rFonts w:ascii="Arial" w:eastAsia="Times New Roman" w:hAnsi="Arial" w:cs="Arial"/>
            <w:b/>
            <w:bCs/>
            <w:color w:val="3272C0"/>
            <w:sz w:val="18"/>
            <w:szCs w:val="18"/>
            <w:lang w:eastAsia="ru-RU"/>
          </w:rPr>
          <w:t>постановление</w:t>
        </w:r>
      </w:hyperlink>
      <w:r w:rsidRPr="00A13497">
        <w:rPr>
          <w:rFonts w:ascii="Arial" w:eastAsia="Times New Roman" w:hAnsi="Arial" w:cs="Arial"/>
          <w:b/>
          <w:bCs/>
          <w:color w:val="000000"/>
          <w:sz w:val="18"/>
          <w:szCs w:val="18"/>
          <w:lang w:eastAsia="ru-RU"/>
        </w:rPr>
        <w:t> Правительства Российской Федерации от 17 августа 2010 г. N 624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2010, N 34, ст. 4477);</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12" w:anchor="block_1002" w:history="1">
        <w:proofErr w:type="gramStart"/>
        <w:r w:rsidRPr="00A13497">
          <w:rPr>
            <w:rFonts w:ascii="Arial" w:eastAsia="Times New Roman" w:hAnsi="Arial" w:cs="Arial"/>
            <w:b/>
            <w:bCs/>
            <w:color w:val="3272C0"/>
            <w:sz w:val="18"/>
            <w:szCs w:val="18"/>
            <w:lang w:eastAsia="ru-RU"/>
          </w:rPr>
          <w:t>пункт 2</w:t>
        </w:r>
      </w:hyperlink>
      <w:r w:rsidRPr="00A13497">
        <w:rPr>
          <w:rFonts w:ascii="Arial" w:eastAsia="Times New Roman" w:hAnsi="Arial" w:cs="Arial"/>
          <w:b/>
          <w:bCs/>
          <w:color w:val="000000"/>
          <w:sz w:val="18"/>
          <w:szCs w:val="18"/>
          <w:lang w:eastAsia="ru-RU"/>
        </w:rPr>
        <w:t> изменений, которые вносятся в акты Правительства Российской Федерации по вопросам оказания помощи гражданам, пострадавшим в результате чрезвычайных ситуаций, стихийных бедствий, террористических актов или при пресечении террористических актов правомерными действиями, утвержденных </w:t>
      </w:r>
      <w:hyperlink r:id="rId13" w:history="1">
        <w:r w:rsidRPr="00A13497">
          <w:rPr>
            <w:rFonts w:ascii="Arial" w:eastAsia="Times New Roman" w:hAnsi="Arial" w:cs="Arial"/>
            <w:b/>
            <w:bCs/>
            <w:color w:val="3272C0"/>
            <w:sz w:val="18"/>
            <w:szCs w:val="18"/>
            <w:lang w:eastAsia="ru-RU"/>
          </w:rPr>
          <w:t>постановлением</w:t>
        </w:r>
      </w:hyperlink>
      <w:r w:rsidRPr="00A13497">
        <w:rPr>
          <w:rFonts w:ascii="Arial" w:eastAsia="Times New Roman" w:hAnsi="Arial" w:cs="Arial"/>
          <w:b/>
          <w:bCs/>
          <w:color w:val="000000"/>
          <w:sz w:val="18"/>
          <w:szCs w:val="18"/>
          <w:lang w:eastAsia="ru-RU"/>
        </w:rPr>
        <w:t> Правительства Российской Федерации от 22 ноября 2011 г. N 963 "О внесении изменений в некоторые акты Правительства Российской Федерации по вопросам оказания помощи гражданам, пострадавшим в результате</w:t>
      </w:r>
      <w:proofErr w:type="gramEnd"/>
      <w:r w:rsidRPr="00A13497">
        <w:rPr>
          <w:rFonts w:ascii="Arial" w:eastAsia="Times New Roman" w:hAnsi="Arial" w:cs="Arial"/>
          <w:b/>
          <w:bCs/>
          <w:color w:val="000000"/>
          <w:sz w:val="18"/>
          <w:szCs w:val="18"/>
          <w:lang w:eastAsia="ru-RU"/>
        </w:rPr>
        <w:t xml:space="preserve"> чрезвычайных ситуаций, стихийных бедствий, террористических актов или при пресечении террористических актов правомерными действиями" (Собрание законодательства Российской Федерации, 2011, N 48, ст. 6935);</w:t>
      </w:r>
    </w:p>
    <w:p w:rsidR="00A13497" w:rsidRPr="00A13497" w:rsidRDefault="00A13497" w:rsidP="00A13497">
      <w:pPr>
        <w:spacing w:after="0" w:line="240" w:lineRule="auto"/>
        <w:rPr>
          <w:rFonts w:ascii="Arial" w:eastAsia="Times New Roman" w:hAnsi="Arial" w:cs="Arial"/>
          <w:b/>
          <w:bCs/>
          <w:color w:val="000000"/>
          <w:sz w:val="18"/>
          <w:szCs w:val="18"/>
          <w:lang w:eastAsia="ru-RU"/>
        </w:rPr>
      </w:pPr>
      <w:hyperlink r:id="rId14" w:history="1">
        <w:r w:rsidRPr="00A13497">
          <w:rPr>
            <w:rFonts w:ascii="Arial" w:eastAsia="Times New Roman" w:hAnsi="Arial" w:cs="Arial"/>
            <w:b/>
            <w:bCs/>
            <w:color w:val="3272C0"/>
            <w:sz w:val="18"/>
            <w:szCs w:val="18"/>
            <w:lang w:eastAsia="ru-RU"/>
          </w:rPr>
          <w:t>постановление</w:t>
        </w:r>
      </w:hyperlink>
      <w:r w:rsidRPr="00A13497">
        <w:rPr>
          <w:rFonts w:ascii="Arial" w:eastAsia="Times New Roman" w:hAnsi="Arial" w:cs="Arial"/>
          <w:b/>
          <w:bCs/>
          <w:color w:val="000000"/>
          <w:sz w:val="18"/>
          <w:szCs w:val="18"/>
          <w:lang w:eastAsia="ru-RU"/>
        </w:rPr>
        <w:t> Правительства Российской Федерации от 20 июня 2013 г. N 517 "О внесении изменений в Правила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(Собрание законодательства Российской Федерации, 2013, N 26, ст. 3339).</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9712"/>
        <w:gridCol w:w="4858"/>
      </w:tblGrid>
      <w:tr w:rsidR="00A13497" w:rsidRPr="00A13497" w:rsidTr="00A13497">
        <w:tc>
          <w:tcPr>
            <w:tcW w:w="3300" w:type="pct"/>
            <w:vAlign w:val="bottom"/>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Председатель Правительства</w:t>
            </w:r>
            <w:r w:rsidRPr="00A13497">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A13497" w:rsidRPr="00A13497" w:rsidRDefault="00A13497" w:rsidP="00A13497">
            <w:pPr>
              <w:spacing w:after="0" w:line="240" w:lineRule="auto"/>
              <w:jc w:val="right"/>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 Медведев</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Правила</w:t>
      </w:r>
      <w:r w:rsidRPr="00A13497">
        <w:rPr>
          <w:rFonts w:ascii="Arial" w:eastAsia="Times New Roman" w:hAnsi="Arial" w:cs="Arial"/>
          <w:b/>
          <w:bCs/>
          <w:color w:val="000000"/>
          <w:sz w:val="18"/>
          <w:szCs w:val="18"/>
          <w:lang w:eastAsia="ru-RU"/>
        </w:rPr>
        <w:br/>
        <w:t>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w:t>
      </w:r>
      <w:r w:rsidRPr="00A13497">
        <w:rPr>
          <w:rFonts w:ascii="Arial" w:eastAsia="Times New Roman" w:hAnsi="Arial" w:cs="Arial"/>
          <w:b/>
          <w:bCs/>
          <w:color w:val="000000"/>
          <w:sz w:val="18"/>
          <w:szCs w:val="18"/>
          <w:lang w:eastAsia="ru-RU"/>
        </w:rPr>
        <w:br/>
        <w:t>(утв. </w:t>
      </w:r>
      <w:hyperlink r:id="rId15" w:history="1">
        <w:r w:rsidRPr="00A13497">
          <w:rPr>
            <w:rFonts w:ascii="Arial" w:eastAsia="Times New Roman" w:hAnsi="Arial" w:cs="Arial"/>
            <w:b/>
            <w:bCs/>
            <w:color w:val="3272C0"/>
            <w:sz w:val="18"/>
            <w:szCs w:val="18"/>
            <w:lang w:eastAsia="ru-RU"/>
          </w:rPr>
          <w:t>постановлением</w:t>
        </w:r>
      </w:hyperlink>
      <w:r w:rsidRPr="00A13497">
        <w:rPr>
          <w:rFonts w:ascii="Arial" w:eastAsia="Times New Roman" w:hAnsi="Arial" w:cs="Arial"/>
          <w:b/>
          <w:bCs/>
          <w:color w:val="000000"/>
          <w:sz w:val="18"/>
          <w:szCs w:val="18"/>
          <w:lang w:eastAsia="ru-RU"/>
        </w:rPr>
        <w:t> Правительства РФ от 15 февраля 2014 г. N 110)</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 xml:space="preserve">С изменениями и дополнениями </w:t>
      </w:r>
      <w:proofErr w:type="gramStart"/>
      <w:r w:rsidRPr="00A13497">
        <w:rPr>
          <w:rFonts w:ascii="Arial" w:eastAsia="Times New Roman" w:hAnsi="Arial" w:cs="Arial"/>
          <w:b/>
          <w:bCs/>
          <w:color w:val="000000"/>
          <w:sz w:val="24"/>
          <w:szCs w:val="24"/>
          <w:lang w:eastAsia="ru-RU"/>
        </w:rPr>
        <w:t>от</w:t>
      </w:r>
      <w:proofErr w:type="gramEnd"/>
      <w:r w:rsidRPr="00A13497">
        <w:rPr>
          <w:rFonts w:ascii="Arial" w:eastAsia="Times New Roman" w:hAnsi="Arial" w:cs="Arial"/>
          <w:b/>
          <w:bCs/>
          <w:color w:val="000000"/>
          <w:sz w:val="24"/>
          <w:szCs w:val="24"/>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12 марта, 30 сентября 2015 г., 30 мая 2018 г.</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См. </w:t>
      </w:r>
      <w:hyperlink r:id="rId16" w:anchor="block_1000" w:history="1">
        <w:r w:rsidRPr="00A13497">
          <w:rPr>
            <w:rFonts w:ascii="Arial" w:eastAsia="Times New Roman" w:hAnsi="Arial" w:cs="Arial"/>
            <w:b/>
            <w:bCs/>
            <w:color w:val="3272C0"/>
            <w:sz w:val="18"/>
            <w:szCs w:val="18"/>
            <w:lang w:eastAsia="ru-RU"/>
          </w:rPr>
          <w:t>Правила</w:t>
        </w:r>
      </w:hyperlink>
      <w:r w:rsidRPr="00A13497">
        <w:rPr>
          <w:rFonts w:ascii="Arial" w:eastAsia="Times New Roman" w:hAnsi="Arial" w:cs="Arial"/>
          <w:b/>
          <w:bCs/>
          <w:color w:val="000000"/>
          <w:sz w:val="18"/>
          <w:szCs w:val="18"/>
          <w:lang w:eastAsia="ru-RU"/>
        </w:rPr>
        <w:t>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РФ, бюджетам субъектов РФ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w:t>
      </w:r>
      <w:proofErr w:type="gramEnd"/>
      <w:r w:rsidRPr="00A13497">
        <w:rPr>
          <w:rFonts w:ascii="Arial" w:eastAsia="Times New Roman" w:hAnsi="Arial" w:cs="Arial"/>
          <w:b/>
          <w:bCs/>
          <w:color w:val="000000"/>
          <w:sz w:val="18"/>
          <w:szCs w:val="18"/>
          <w:lang w:eastAsia="ru-RU"/>
        </w:rPr>
        <w:t xml:space="preserve"> действиями, утвержденные </w:t>
      </w:r>
      <w:hyperlink r:id="rId17" w:history="1">
        <w:r w:rsidRPr="00A13497">
          <w:rPr>
            <w:rFonts w:ascii="Arial" w:eastAsia="Times New Roman" w:hAnsi="Arial" w:cs="Arial"/>
            <w:b/>
            <w:bCs/>
            <w:color w:val="3272C0"/>
            <w:sz w:val="18"/>
            <w:szCs w:val="18"/>
            <w:lang w:eastAsia="ru-RU"/>
          </w:rPr>
          <w:t>постановлением</w:t>
        </w:r>
      </w:hyperlink>
      <w:r w:rsidRPr="00A13497">
        <w:rPr>
          <w:rFonts w:ascii="Arial" w:eastAsia="Times New Roman" w:hAnsi="Arial" w:cs="Arial"/>
          <w:b/>
          <w:bCs/>
          <w:color w:val="000000"/>
          <w:sz w:val="18"/>
          <w:szCs w:val="18"/>
          <w:lang w:eastAsia="ru-RU"/>
        </w:rPr>
        <w:t> Правительства РФ от 28 декабря 2019 г. N 1928</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w:t>
      </w:r>
      <w:hyperlink r:id="rId18" w:history="1">
        <w:r w:rsidRPr="00A13497">
          <w:rPr>
            <w:rFonts w:ascii="Arial" w:eastAsia="Times New Roman" w:hAnsi="Arial" w:cs="Arial"/>
            <w:b/>
            <w:bCs/>
            <w:color w:val="3272C0"/>
            <w:sz w:val="18"/>
            <w:szCs w:val="18"/>
            <w:lang w:eastAsia="ru-RU"/>
          </w:rPr>
          <w:t>Методические рекомендации</w:t>
        </w:r>
      </w:hyperlink>
      <w:r w:rsidRPr="00A13497">
        <w:rPr>
          <w:rFonts w:ascii="Arial" w:eastAsia="Times New Roman" w:hAnsi="Arial" w:cs="Arial"/>
          <w:b/>
          <w:bCs/>
          <w:color w:val="000000"/>
          <w:sz w:val="18"/>
          <w:szCs w:val="18"/>
          <w:lang w:eastAsia="ru-RU"/>
        </w:rPr>
        <w:t> по оформлению дополнительных документов для рассмотрения вопроса о выделении бюджетных ассигнований из резервного фонда Правительства РФ по предупреждению и ликвидации чрезвычайных ситуаций и последствий стихийных бедствий, утвержденные МЧС России 3 октября 2014 г. N 2-4-87-24-7</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См. </w:t>
      </w:r>
      <w:hyperlink r:id="rId19" w:history="1">
        <w:r w:rsidRPr="00A13497">
          <w:rPr>
            <w:rFonts w:ascii="Arial" w:eastAsia="Times New Roman" w:hAnsi="Arial" w:cs="Arial"/>
            <w:b/>
            <w:bCs/>
            <w:color w:val="3272C0"/>
            <w:sz w:val="18"/>
            <w:szCs w:val="18"/>
            <w:lang w:eastAsia="ru-RU"/>
          </w:rPr>
          <w:t>обзор</w:t>
        </w:r>
      </w:hyperlink>
      <w:r w:rsidRPr="00A13497">
        <w:rPr>
          <w:rFonts w:ascii="Arial" w:eastAsia="Times New Roman" w:hAnsi="Arial" w:cs="Arial"/>
          <w:b/>
          <w:bCs/>
          <w:color w:val="000000"/>
          <w:sz w:val="18"/>
          <w:szCs w:val="18"/>
          <w:lang w:eastAsia="ru-RU"/>
        </w:rPr>
        <w:t> судебной практики по делам, связанным с реализацией гражданами, лишившимися жилого помещения в результате чрезвычайной ситуации, права на получение государственного жилищного сертификата, рассмотренным в 2009-2014 гг., утвержденный Президиумом Верховного Суда РФ 21 октября 2015 г.</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1. </w:t>
      </w:r>
      <w:proofErr w:type="gramStart"/>
      <w:r w:rsidRPr="00A13497">
        <w:rPr>
          <w:rFonts w:ascii="Arial" w:eastAsia="Times New Roman" w:hAnsi="Arial" w:cs="Arial"/>
          <w:b/>
          <w:bCs/>
          <w:color w:val="000000"/>
          <w:sz w:val="18"/>
          <w:szCs w:val="18"/>
          <w:lang w:eastAsia="ru-RU"/>
        </w:rPr>
        <w:t>Настоящие Правила устанавливают порядок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 (далее - резервный фонд) на финансовое обеспечение мер по ликвидации чрезвычайных ситуаций федерального, межрегионального и регионального характера (далее - чрезвычайные ситуации), а также на осуществление компенсационных выплат физическим и юридическим лицам, которым был причинен ущерб в результате террористического акта</w:t>
      </w:r>
      <w:proofErr w:type="gramEnd"/>
      <w:r w:rsidRPr="00A13497">
        <w:rPr>
          <w:rFonts w:ascii="Arial" w:eastAsia="Times New Roman" w:hAnsi="Arial" w:cs="Arial"/>
          <w:b/>
          <w:bCs/>
          <w:color w:val="000000"/>
          <w:sz w:val="18"/>
          <w:szCs w:val="18"/>
          <w:lang w:eastAsia="ru-RU"/>
        </w:rPr>
        <w:t>, и возмещение вреда, причиненного при пресечении террористического акта правомерными действиями.</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пунктом 1.1 с 13 июня 2018 г. - </w:t>
      </w:r>
      <w:hyperlink r:id="rId20" w:anchor="block_1001"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1.1. Понятия, используемые в настоящих Правилах, означают следующее: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"имущество первой необходимости" - минимальный набор непродовольственных товаров общесемейного пользования, необходимых для сохранения здоровья человека и обеспечения его жизнедеятельности, включающий в себя: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предметы для хранения и приготовления пищи - холодильник, газовая плита (электроплита) и шкаф для посуды;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предметы мебели для приема пищи - стол и стул (табуретка);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предметы мебели для сна - кровать (диван);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предметы средств информирования граждан - телевизор (радио);</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предметы средств водоснабжения и отопления (в случае отсутствия централизованного водоснабжения и отопления) - насос для подачи воды, водонагреватель и котел отопительный (переносная печь);</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"неотложные аварийно-восстановительные работы" - деятельность, проводимая с целью локализации отдельных очагов повышенной опасности, устранения аварий и создания минимально необходимых условий для обеспечения жизнедеятельности населения.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 Бюджетные ассигнования из резервного фонда выделяются федеральным органам исполнительной власти и органам исполнительной власти субъектов Российской Федерации для частичного покрытия расходов на финансовое обеспечение следующих мероприятий, связанных с ликвидацией чрезвычайных ситуаций: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а) проведение аварийно-спасательных работ по перечню согласно </w:t>
      </w:r>
      <w:hyperlink r:id="rId21" w:anchor="block_1100" w:history="1">
        <w:r w:rsidRPr="00A13497">
          <w:rPr>
            <w:rFonts w:ascii="Arial" w:eastAsia="Times New Roman" w:hAnsi="Arial" w:cs="Arial"/>
            <w:b/>
            <w:bCs/>
            <w:color w:val="3272C0"/>
            <w:sz w:val="18"/>
            <w:szCs w:val="18"/>
            <w:lang w:eastAsia="ru-RU"/>
          </w:rPr>
          <w:t>приложению N 1</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проведение неотложных аварийно-восстановительных работ по перечню согласно </w:t>
      </w:r>
      <w:hyperlink r:id="rId22" w:anchor="block_1200" w:history="1">
        <w:r w:rsidRPr="00A13497">
          <w:rPr>
            <w:rFonts w:ascii="Arial" w:eastAsia="Times New Roman" w:hAnsi="Arial" w:cs="Arial"/>
            <w:b/>
            <w:bCs/>
            <w:color w:val="3272C0"/>
            <w:sz w:val="18"/>
            <w:szCs w:val="18"/>
            <w:lang w:eastAsia="ru-RU"/>
          </w:rPr>
          <w:t>приложению N 2</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 оказание гражданам единовременной материальной помощи в размере 10 тыс. рублей на человека;</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"д" изменен с 13 июня 2018 г. - </w:t>
      </w:r>
      <w:hyperlink r:id="rId23" w:anchor="block_1002"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24" w:anchor="block_1025"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 оказание гражданам финансовой помощи в связи с утратой ими имущества первой необходимости (из расчета за частично утраченное имущество первой необходимости - 50 тыс. рублей на человека, за полностью утраченное имущество первой необходимости - 100 тыс. рублей на человека);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е) выплата единовременного пособия: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членам семей (супруге (супругу), детям, родителям и лицам, находившимся на иждивении) граждан, погибших (умерших) в результате чрезвычайной ситуации, в размере 1 млн. рублей на каждого погибшего (умершего) в равных долях каждому члену семьи;</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семьям граждан, погибших (умерших) в результате чрезвычайной ситуации,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гражданам, получившим в результате чрезвычайной ситуации вред здоровью, с учетом степени тяжести вреда здоровью из расчета степени тяжести вреда (тяжкий вред или средней тяжести вред в размере 400 тыс. рублей на человека, легкий вред - 200 тыс. рублей на человека);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ж) проведение федеральными государственными учреждениями судебно-медицинской экспертизы высокотехнологичных молекулярно-генетических исследований при проведении судебно-медицинской экспертизы биологических объектов, транспортировка биологического материала для проведения указанных исследований, а также эвакуация и оказание гражданам, пострадавшим в результате чрезвычайной ситуации, специализированной, в том числе высокотехнологичной, медицинской помощи в медицинских организациях, подведомственных федеральным органам исполнительной власти.</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пунктом 2.1 с 13 июня 2018 г. - </w:t>
      </w:r>
      <w:hyperlink r:id="rId25" w:anchor="block_1003"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2.1. Выделение бюджетных ассигнований из резервного фонда на финансовое обеспечение мероприятий, предусмотренных </w:t>
      </w:r>
      <w:hyperlink r:id="rId26" w:anchor="block_1024" w:history="1">
        <w:r w:rsidRPr="00A13497">
          <w:rPr>
            <w:rFonts w:ascii="Arial" w:eastAsia="Times New Roman" w:hAnsi="Arial" w:cs="Arial"/>
            <w:b/>
            <w:bCs/>
            <w:color w:val="3272C0"/>
            <w:sz w:val="18"/>
            <w:szCs w:val="18"/>
            <w:lang w:eastAsia="ru-RU"/>
          </w:rPr>
          <w:t>подпунктом "г" пункта 2</w:t>
        </w:r>
      </w:hyperlink>
      <w:r w:rsidRPr="00A13497">
        <w:rPr>
          <w:rFonts w:ascii="Arial" w:eastAsia="Times New Roman" w:hAnsi="Arial" w:cs="Arial"/>
          <w:b/>
          <w:bCs/>
          <w:color w:val="000000"/>
          <w:sz w:val="18"/>
          <w:szCs w:val="18"/>
          <w:lang w:eastAsia="ru-RU"/>
        </w:rPr>
        <w:t> настоящих Правил, осуществляется при одновременном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следующих условий: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нарушение условий жизнедеятельности гражданина в результате воздействия поражающих факторов источника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Выделение бюджетных ассигнований из резервного фонда на финансовое обеспечение мероприятий, предусмотренных </w:t>
      </w:r>
      <w:hyperlink r:id="rId27" w:anchor="block_1025" w:history="1">
        <w:r w:rsidRPr="00A13497">
          <w:rPr>
            <w:rFonts w:ascii="Arial" w:eastAsia="Times New Roman" w:hAnsi="Arial" w:cs="Arial"/>
            <w:b/>
            <w:bCs/>
            <w:color w:val="3272C0"/>
            <w:sz w:val="18"/>
            <w:szCs w:val="18"/>
            <w:lang w:eastAsia="ru-RU"/>
          </w:rPr>
          <w:t>подпунктом "д" пункта 2</w:t>
        </w:r>
      </w:hyperlink>
      <w:r w:rsidRPr="00A13497">
        <w:rPr>
          <w:rFonts w:ascii="Arial" w:eastAsia="Times New Roman" w:hAnsi="Arial" w:cs="Arial"/>
          <w:b/>
          <w:bCs/>
          <w:color w:val="000000"/>
          <w:sz w:val="18"/>
          <w:szCs w:val="18"/>
          <w:lang w:eastAsia="ru-RU"/>
        </w:rPr>
        <w:t> настоящих Правил, осуществляется при одновременном выполнении на день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следующих условий: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постоянное проживание гражданина в жилом помещении, которое попало в зону чрезвычайной ситуации и в котором он зарегистрирован по месту жительства;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утрата гражданином частично или полностью имущества первой необходимости в результате воздействия поражающих факторов источника чрезвычайной ситуации.</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пунктом 2.2 с 13 июня 2018 г. - </w:t>
      </w:r>
      <w:hyperlink r:id="rId28" w:anchor="block_1003"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2.2. Критериями утраты имущества первой необходимости являются: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а) частичная утрата имущества первой необходимости - приведение в результате </w:t>
      </w:r>
      <w:proofErr w:type="gramStart"/>
      <w:r w:rsidRPr="00A13497">
        <w:rPr>
          <w:rFonts w:ascii="Arial" w:eastAsia="Times New Roman" w:hAnsi="Arial" w:cs="Arial"/>
          <w:b/>
          <w:bCs/>
          <w:color w:val="000000"/>
          <w:sz w:val="18"/>
          <w:szCs w:val="18"/>
          <w:lang w:eastAsia="ru-RU"/>
        </w:rPr>
        <w:t>воздействия поражающих факторов источника чрезвычайной ситуации части находящегося</w:t>
      </w:r>
      <w:proofErr w:type="gramEnd"/>
      <w:r w:rsidRPr="00A13497">
        <w:rPr>
          <w:rFonts w:ascii="Arial" w:eastAsia="Times New Roman" w:hAnsi="Arial" w:cs="Arial"/>
          <w:b/>
          <w:bCs/>
          <w:color w:val="000000"/>
          <w:sz w:val="18"/>
          <w:szCs w:val="18"/>
          <w:lang w:eastAsia="ru-RU"/>
        </w:rPr>
        <w:t xml:space="preserve"> в жилом помещении, попавшем в зону чрезвычайной ситуации, имущества первой необходимости (не менее 3 предметов имущества первой необходимости) в состояние, непригодное для дальнейшего использования;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полная утрата имущества первой необходимости - приведение в результате воздействия поражающих факторов источника чрезвычайной ситуации всего находящегося в жилом помещении, попавшем в зону чрезвычайной ситуации, имущества первой необходимости в состояние, непригодное для дальнейшего использования.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3. </w:t>
      </w:r>
      <w:proofErr w:type="gramStart"/>
      <w:r w:rsidRPr="00A13497">
        <w:rPr>
          <w:rFonts w:ascii="Arial" w:eastAsia="Times New Roman" w:hAnsi="Arial" w:cs="Arial"/>
          <w:b/>
          <w:bCs/>
          <w:color w:val="000000"/>
          <w:sz w:val="18"/>
          <w:szCs w:val="18"/>
          <w:lang w:eastAsia="ru-RU"/>
        </w:rPr>
        <w:t>Бюджетные ассигнования из резервного фонда выделяются федеральным органам исполнительной власти и органам исполнительной власти субъектов Российской Федерации в целях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для покрытия расходов на финансовое обеспечение следующих мероприятий:</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а) выплата единовременного пособия: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 в размере 1 млн. рублей на каждого погибшего (умершего) в равных долях каждому члену семьи;</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семьям граждан, погибших (умерших) в результате террористического акта и (или) при пресечении террористического акта правомерными действиями, в размере, равном стоимости услуг, предоставляемых согласно гарантированному перечню услуг по погребению, установленному законодательством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гражданам, получившим в результате террористического акта и (или) при пресечении террористического акта правомерными действиями вред здоровью, с учетом степени тяжести вреда здоровью из расчета степени тяжести вреда (тяжкий вред или средней тяжести вред в размере 400 тыс. рублей на человека, легкий вред - 200 тыс. рублей на человека);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 - в размере 100 тыс. рублей на человека;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проведение аварийно-спасательных работ по перечню согласно </w:t>
      </w:r>
      <w:hyperlink r:id="rId29" w:anchor="block_1300" w:history="1">
        <w:r w:rsidRPr="00A13497">
          <w:rPr>
            <w:rFonts w:ascii="Arial" w:eastAsia="Times New Roman" w:hAnsi="Arial" w:cs="Arial"/>
            <w:b/>
            <w:bCs/>
            <w:color w:val="3272C0"/>
            <w:sz w:val="18"/>
            <w:szCs w:val="18"/>
            <w:lang w:eastAsia="ru-RU"/>
          </w:rPr>
          <w:t>приложению N 3</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проведение неотложных аварийно-восстановительных работ по перечню согласно </w:t>
      </w:r>
      <w:hyperlink r:id="rId30" w:anchor="block_1400" w:history="1">
        <w:r w:rsidRPr="00A13497">
          <w:rPr>
            <w:rFonts w:ascii="Arial" w:eastAsia="Times New Roman" w:hAnsi="Arial" w:cs="Arial"/>
            <w:b/>
            <w:bCs/>
            <w:color w:val="3272C0"/>
            <w:sz w:val="18"/>
            <w:szCs w:val="18"/>
            <w:lang w:eastAsia="ru-RU"/>
          </w:rPr>
          <w:t>приложению N 4</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 развертывание и содержание в течение необходимого срока (но не более 6 месяцев) пунктов временного размещения и питания для эвакуируемых граждан (из расчета за временное размещение - до 550 рублей на человека в сутки, за питание - до 250 рублей на человека в сутки);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 оказание финансовой помощи в связи с утратой имущества: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гражданам (из расчета за частично утраченное имущество - 50 тыс. рублей на человека, за полностью утраченное имущество - 100 тыс. рублей на человека);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юридическим лицам (из расчета за частично утраченное имущество - до 200 тыс. рублей на одно юридическое лицо, за полностью утраченное имущество - до 400 тыс. рублей на одно юридическое лицо);</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е) проведение федеральными государственными учреждениями судебно-медицинской экспертизы высокотехнологичных молекулярно-генетических исследований при проведении судебно-медицинской экспертизы биологических объектов, транспортировка биологического материала для проведения указанных исследований, а также эвакуация и оказание гражданам, пострадавшим в результате террористического акта и (или) при пресечении террористического акта правомерными действиями, специализированной, в том числе высокотехнологичной, медицинской помощи в медицинских организациях, подведомственных федеральным органам исполнительной власти.</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4. Бюджетные ассигнования из резервного фонда выделяются федеральным органам исполнительной власти и (или) органам исполнительной власти субъектов Российской Федерации в целях:</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"а" изменен с 13 июня 2018 г. - </w:t>
      </w:r>
      <w:hyperlink r:id="rId31" w:anchor="block_1004"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32" w:anchor="block_1041"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а) погашения в установленном порядке государственных жилищных сертификатов, выданных гражданам Российской Федерации, лишившимся жилого помещения в результате чрезвычайной ситуации, террористического акта и (или) при пресечении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восполнения запасов материальных ценностей, выпущенных в установленном порядке из государственного материального резерва для обеспечения неотложных работ при ликвидации чрезвычайной ситуации и оказания гуманитарной помощи (включая мероприятия по доставке указанных материальных ценностей к месту их постоянного хранения);</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hyperlink r:id="rId33" w:anchor="block_101" w:history="1">
        <w:r w:rsidRPr="00A13497">
          <w:rPr>
            <w:rFonts w:ascii="Arial" w:eastAsia="Times New Roman" w:hAnsi="Arial" w:cs="Arial"/>
            <w:b/>
            <w:bCs/>
            <w:color w:val="3272C0"/>
            <w:sz w:val="24"/>
            <w:szCs w:val="24"/>
            <w:lang w:eastAsia="ru-RU"/>
          </w:rPr>
          <w:t>Постановлением</w:t>
        </w:r>
      </w:hyperlink>
      <w:r w:rsidRPr="00A13497">
        <w:rPr>
          <w:rFonts w:ascii="Arial" w:eastAsia="Times New Roman" w:hAnsi="Arial" w:cs="Arial"/>
          <w:b/>
          <w:bCs/>
          <w:color w:val="464C55"/>
          <w:sz w:val="24"/>
          <w:szCs w:val="24"/>
          <w:lang w:eastAsia="ru-RU"/>
        </w:rPr>
        <w:t> Правительства РФ от 30 сентября 2015 г. N 1043 в подпункт "</w:t>
      </w:r>
      <w:proofErr w:type="gramStart"/>
      <w:r w:rsidRPr="00A13497">
        <w:rPr>
          <w:rFonts w:ascii="Arial" w:eastAsia="Times New Roman" w:hAnsi="Arial" w:cs="Arial"/>
          <w:b/>
          <w:bCs/>
          <w:color w:val="464C55"/>
          <w:sz w:val="24"/>
          <w:szCs w:val="24"/>
          <w:lang w:eastAsia="ru-RU"/>
        </w:rPr>
        <w:t>в</w:t>
      </w:r>
      <w:proofErr w:type="gramEnd"/>
      <w:r w:rsidRPr="00A13497">
        <w:rPr>
          <w:rFonts w:ascii="Arial" w:eastAsia="Times New Roman" w:hAnsi="Arial" w:cs="Arial"/>
          <w:b/>
          <w:bCs/>
          <w:color w:val="464C55"/>
          <w:sz w:val="24"/>
          <w:szCs w:val="24"/>
          <w:lang w:eastAsia="ru-RU"/>
        </w:rPr>
        <w:t>" внесены изменения</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34" w:anchor="block_1043" w:history="1">
        <w:r w:rsidRPr="00A13497">
          <w:rPr>
            <w:rFonts w:ascii="Arial" w:eastAsia="Times New Roman" w:hAnsi="Arial" w:cs="Arial"/>
            <w:b/>
            <w:bCs/>
            <w:color w:val="3272C0"/>
            <w:sz w:val="24"/>
            <w:szCs w:val="24"/>
            <w:lang w:eastAsia="ru-RU"/>
          </w:rPr>
          <w:t>См. текст подпункта в предыдущей редакции</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финансового обеспечения мероприятий по оказанию гуманитарной помощи иностранным государствам, проводимых в установленном порядке по решению Правительства Российской Федерации.</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Пункт 5 изменен с 13 июня 2018 г. - </w:t>
      </w:r>
      <w:hyperlink r:id="rId35" w:anchor="block_105"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36" w:anchor="block_1005"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5. </w:t>
      </w:r>
      <w:proofErr w:type="gramStart"/>
      <w:r w:rsidRPr="00A13497">
        <w:rPr>
          <w:rFonts w:ascii="Arial" w:eastAsia="Times New Roman" w:hAnsi="Arial" w:cs="Arial"/>
          <w:b/>
          <w:bCs/>
          <w:color w:val="000000"/>
          <w:sz w:val="18"/>
          <w:szCs w:val="18"/>
          <w:lang w:eastAsia="ru-RU"/>
        </w:rPr>
        <w:t>Федеральные органы исполнительной власти при недостаточности бюджетных ассигнований, предусмотренных в федеральном бюджете для ликвидации чрезвычайных ситуаций, не позднее одного месяца со дня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могут обращаться в Правительство Российской Федерации с просьбой о выделении бюджетных ассигнований из резервного фонда на финансовое обеспечение мер по</w:t>
      </w:r>
      <w:proofErr w:type="gramEnd"/>
      <w:r w:rsidRPr="00A13497">
        <w:rPr>
          <w:rFonts w:ascii="Arial" w:eastAsia="Times New Roman" w:hAnsi="Arial" w:cs="Arial"/>
          <w:b/>
          <w:bCs/>
          <w:color w:val="000000"/>
          <w:sz w:val="18"/>
          <w:szCs w:val="18"/>
          <w:lang w:eastAsia="ru-RU"/>
        </w:rPr>
        <w:t xml:space="preserve"> ликвидации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Органы исполнительной власти субъектов Российской Федерации при недостаточности бюджетных ассигнований, предусмотренных в бюджетах субъектов Российской Федерации для ликвидации чрезвычайных ситуаций, и в случае, если объем запрашиваемых бюджетных ассигнований, уменьшенных на размер остатка средств резервного фонда высшего исполнительного органа государственной власти Российской Федерации, не использованного на день введения режима чрезвычайной ситуации для соответствующих органов управления и сил единой государственной системы предупреждения</w:t>
      </w:r>
      <w:proofErr w:type="gramEnd"/>
      <w:r w:rsidRPr="00A13497">
        <w:rPr>
          <w:rFonts w:ascii="Arial" w:eastAsia="Times New Roman" w:hAnsi="Arial" w:cs="Arial"/>
          <w:b/>
          <w:bCs/>
          <w:color w:val="000000"/>
          <w:sz w:val="18"/>
          <w:szCs w:val="18"/>
          <w:lang w:eastAsia="ru-RU"/>
        </w:rPr>
        <w:t xml:space="preserve"> </w:t>
      </w:r>
      <w:proofErr w:type="gramStart"/>
      <w:r w:rsidRPr="00A13497">
        <w:rPr>
          <w:rFonts w:ascii="Arial" w:eastAsia="Times New Roman" w:hAnsi="Arial" w:cs="Arial"/>
          <w:b/>
          <w:bCs/>
          <w:color w:val="000000"/>
          <w:sz w:val="18"/>
          <w:szCs w:val="18"/>
          <w:lang w:eastAsia="ru-RU"/>
        </w:rPr>
        <w:t>и ликвидации чрезвычайных ситуаций, связанных с ликвидацией чрезвычайной ситуации, составляет более 0,5 процента объема налоговых, неналоговых доходов бюджета субъекта Российской Федерации и дотации на выравнивание бюджетной обеспеченности субъектов Российской Федерации, утвержденного законом субъекта Российской Федерации о бюджете субъекта Российской Федерации на текущий финансовый год и плановый период, не позднее одного месяца со дня введения режима чрезвычайной ситуации для соответствующих органов</w:t>
      </w:r>
      <w:proofErr w:type="gramEnd"/>
      <w:r w:rsidRPr="00A13497">
        <w:rPr>
          <w:rFonts w:ascii="Arial" w:eastAsia="Times New Roman" w:hAnsi="Arial" w:cs="Arial"/>
          <w:b/>
          <w:bCs/>
          <w:color w:val="000000"/>
          <w:sz w:val="18"/>
          <w:szCs w:val="18"/>
          <w:lang w:eastAsia="ru-RU"/>
        </w:rPr>
        <w:t xml:space="preserve"> управления и сил единой государственной системы предупреждения и ликвидации чрезвычайных ситуаций обращаются </w:t>
      </w:r>
      <w:proofErr w:type="gramStart"/>
      <w:r w:rsidRPr="00A13497">
        <w:rPr>
          <w:rFonts w:ascii="Arial" w:eastAsia="Times New Roman" w:hAnsi="Arial" w:cs="Arial"/>
          <w:b/>
          <w:bCs/>
          <w:color w:val="000000"/>
          <w:sz w:val="18"/>
          <w:szCs w:val="18"/>
          <w:lang w:eastAsia="ru-RU"/>
        </w:rPr>
        <w:t>в Правительство Российской Федерации с просьбой о выделении бюджетных ассигнований из резервного фонда на финансовое обеспечение</w:t>
      </w:r>
      <w:proofErr w:type="gramEnd"/>
      <w:r w:rsidRPr="00A13497">
        <w:rPr>
          <w:rFonts w:ascii="Arial" w:eastAsia="Times New Roman" w:hAnsi="Arial" w:cs="Arial"/>
          <w:b/>
          <w:bCs/>
          <w:color w:val="000000"/>
          <w:sz w:val="18"/>
          <w:szCs w:val="18"/>
          <w:lang w:eastAsia="ru-RU"/>
        </w:rPr>
        <w:t xml:space="preserve"> мер по ликвидации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В случае если объем необходимых для ликвидации чрезвычайной ситуации бюджетных ассигнований превышает объем бюджетных ассигнований, запрошенных в порядке и на условиях, которые предусмотрены абзацем вторым настоящего пункта, и срок действия режима чрезвычайной ситуации, введенного для соответствующих органов управления и сил единой государственной системы предупреждения и ликвидации чрезвычайных ситуаций, составляет более одного месяца, орган исполнительной власти субъекта Российской Федерации может повторно</w:t>
      </w:r>
      <w:proofErr w:type="gramEnd"/>
      <w:r w:rsidRPr="00A13497">
        <w:rPr>
          <w:rFonts w:ascii="Arial" w:eastAsia="Times New Roman" w:hAnsi="Arial" w:cs="Arial"/>
          <w:b/>
          <w:bCs/>
          <w:color w:val="000000"/>
          <w:sz w:val="18"/>
          <w:szCs w:val="18"/>
          <w:lang w:eastAsia="ru-RU"/>
        </w:rPr>
        <w:t xml:space="preserve"> обратиться в Правительство Российской Федерации с просьбой о выделении дополнительных бюджетных ассигнований из резервного фонда: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на финансовое обеспечение мероприятий, предусмотренных </w:t>
      </w:r>
      <w:hyperlink r:id="rId37" w:anchor="block_1021" w:history="1">
        <w:r w:rsidRPr="00A13497">
          <w:rPr>
            <w:rFonts w:ascii="Arial" w:eastAsia="Times New Roman" w:hAnsi="Arial" w:cs="Arial"/>
            <w:b/>
            <w:bCs/>
            <w:color w:val="3272C0"/>
            <w:sz w:val="18"/>
            <w:szCs w:val="18"/>
            <w:lang w:eastAsia="ru-RU"/>
          </w:rPr>
          <w:t>подпунктами "а"</w:t>
        </w:r>
      </w:hyperlink>
      <w:r w:rsidRPr="00A13497">
        <w:rPr>
          <w:rFonts w:ascii="Arial" w:eastAsia="Times New Roman" w:hAnsi="Arial" w:cs="Arial"/>
          <w:b/>
          <w:bCs/>
          <w:color w:val="000000"/>
          <w:sz w:val="18"/>
          <w:szCs w:val="18"/>
          <w:lang w:eastAsia="ru-RU"/>
        </w:rPr>
        <w:t> и </w:t>
      </w:r>
      <w:hyperlink r:id="rId38" w:anchor="block_1024" w:history="1">
        <w:r w:rsidRPr="00A13497">
          <w:rPr>
            <w:rFonts w:ascii="Arial" w:eastAsia="Times New Roman" w:hAnsi="Arial" w:cs="Arial"/>
            <w:b/>
            <w:bCs/>
            <w:color w:val="3272C0"/>
            <w:sz w:val="18"/>
            <w:szCs w:val="18"/>
            <w:lang w:eastAsia="ru-RU"/>
          </w:rPr>
          <w:t>"г" - "е" пункта 2</w:t>
        </w:r>
      </w:hyperlink>
      <w:r w:rsidRPr="00A13497">
        <w:rPr>
          <w:rFonts w:ascii="Arial" w:eastAsia="Times New Roman" w:hAnsi="Arial" w:cs="Arial"/>
          <w:b/>
          <w:bCs/>
          <w:color w:val="000000"/>
          <w:sz w:val="18"/>
          <w:szCs w:val="18"/>
          <w:lang w:eastAsia="ru-RU"/>
        </w:rPr>
        <w:t> настоящих Правил, - в период действия режима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на финансовое обеспечение мероприятий, предусмотренных </w:t>
      </w:r>
      <w:hyperlink r:id="rId39" w:anchor="block_1022" w:history="1">
        <w:r w:rsidRPr="00A13497">
          <w:rPr>
            <w:rFonts w:ascii="Arial" w:eastAsia="Times New Roman" w:hAnsi="Arial" w:cs="Arial"/>
            <w:b/>
            <w:bCs/>
            <w:color w:val="3272C0"/>
            <w:sz w:val="18"/>
            <w:szCs w:val="18"/>
            <w:lang w:eastAsia="ru-RU"/>
          </w:rPr>
          <w:t>подпунктом "б" пункта 2</w:t>
        </w:r>
      </w:hyperlink>
      <w:r w:rsidRPr="00A13497">
        <w:rPr>
          <w:rFonts w:ascii="Arial" w:eastAsia="Times New Roman" w:hAnsi="Arial" w:cs="Arial"/>
          <w:b/>
          <w:bCs/>
          <w:color w:val="000000"/>
          <w:sz w:val="18"/>
          <w:szCs w:val="18"/>
          <w:lang w:eastAsia="ru-RU"/>
        </w:rPr>
        <w:t> настоящих Правил, - не позднее одного месяца со дня отмены режима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6. </w:t>
      </w:r>
      <w:proofErr w:type="gramStart"/>
      <w:r w:rsidRPr="00A13497">
        <w:rPr>
          <w:rFonts w:ascii="Arial" w:eastAsia="Times New Roman" w:hAnsi="Arial" w:cs="Arial"/>
          <w:b/>
          <w:bCs/>
          <w:color w:val="000000"/>
          <w:sz w:val="18"/>
          <w:szCs w:val="18"/>
          <w:lang w:eastAsia="ru-RU"/>
        </w:rPr>
        <w:t>Федеральные органы исполнительной власти и органы исполнительной власти субъектов Российской Федерации не позднее 3 месяцев со дня совершения террористического акта или завершения мероприятий по пресечению террористического акта правомерными действиями (окончания контртеррористической операции) обращаются в Правительство Российской Федерации с просьбой о выделении бюджетных ассигнований из резервного фонда для осуществления компенсационных выплат физическим и юридическим лицам, которым был причинен ущерб в результате</w:t>
      </w:r>
      <w:proofErr w:type="gramEnd"/>
      <w:r w:rsidRPr="00A13497">
        <w:rPr>
          <w:rFonts w:ascii="Arial" w:eastAsia="Times New Roman" w:hAnsi="Arial" w:cs="Arial"/>
          <w:b/>
          <w:bCs/>
          <w:color w:val="000000"/>
          <w:sz w:val="18"/>
          <w:szCs w:val="18"/>
          <w:lang w:eastAsia="ru-RU"/>
        </w:rPr>
        <w:t xml:space="preserve"> террористического акта, и возмещения вреда, причиненного при пресечении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7. </w:t>
      </w:r>
      <w:proofErr w:type="gramStart"/>
      <w:r w:rsidRPr="00A13497">
        <w:rPr>
          <w:rFonts w:ascii="Arial" w:eastAsia="Times New Roman" w:hAnsi="Arial" w:cs="Arial"/>
          <w:b/>
          <w:bCs/>
          <w:color w:val="000000"/>
          <w:sz w:val="18"/>
          <w:szCs w:val="18"/>
          <w:lang w:eastAsia="ru-RU"/>
        </w:rPr>
        <w:t>Обращения, предусмотренные </w:t>
      </w:r>
      <w:hyperlink r:id="rId40" w:anchor="block_1005" w:history="1">
        <w:r w:rsidRPr="00A13497">
          <w:rPr>
            <w:rFonts w:ascii="Arial" w:eastAsia="Times New Roman" w:hAnsi="Arial" w:cs="Arial"/>
            <w:b/>
            <w:bCs/>
            <w:color w:val="3272C0"/>
            <w:sz w:val="18"/>
            <w:szCs w:val="18"/>
            <w:lang w:eastAsia="ru-RU"/>
          </w:rPr>
          <w:t>пунктами 5</w:t>
        </w:r>
      </w:hyperlink>
      <w:r w:rsidRPr="00A13497">
        <w:rPr>
          <w:rFonts w:ascii="Arial" w:eastAsia="Times New Roman" w:hAnsi="Arial" w:cs="Arial"/>
          <w:b/>
          <w:bCs/>
          <w:color w:val="000000"/>
          <w:sz w:val="18"/>
          <w:szCs w:val="18"/>
          <w:lang w:eastAsia="ru-RU"/>
        </w:rPr>
        <w:t> и </w:t>
      </w:r>
      <w:hyperlink r:id="rId41" w:anchor="block_1006" w:history="1">
        <w:r w:rsidRPr="00A13497">
          <w:rPr>
            <w:rFonts w:ascii="Arial" w:eastAsia="Times New Roman" w:hAnsi="Arial" w:cs="Arial"/>
            <w:b/>
            <w:bCs/>
            <w:color w:val="3272C0"/>
            <w:sz w:val="18"/>
            <w:szCs w:val="18"/>
            <w:lang w:eastAsia="ru-RU"/>
          </w:rPr>
          <w:t>6</w:t>
        </w:r>
      </w:hyperlink>
      <w:r w:rsidRPr="00A13497">
        <w:rPr>
          <w:rFonts w:ascii="Arial" w:eastAsia="Times New Roman" w:hAnsi="Arial" w:cs="Arial"/>
          <w:b/>
          <w:bCs/>
          <w:color w:val="000000"/>
          <w:sz w:val="18"/>
          <w:szCs w:val="18"/>
          <w:lang w:eastAsia="ru-RU"/>
        </w:rPr>
        <w:t xml:space="preserve"> настоящих Правил, должны содержать обоснование предполагаемых расходов с указанием данных о количестве людей, погибших или получивших ущерб (вред), причиненный их здоровью, размере материального ущерба и об объемах направленных на </w:t>
      </w:r>
      <w:r w:rsidRPr="00A13497">
        <w:rPr>
          <w:rFonts w:ascii="Arial" w:eastAsia="Times New Roman" w:hAnsi="Arial" w:cs="Arial"/>
          <w:b/>
          <w:bCs/>
          <w:color w:val="000000"/>
          <w:sz w:val="18"/>
          <w:szCs w:val="18"/>
          <w:lang w:eastAsia="ru-RU"/>
        </w:rPr>
        <w:lastRenderedPageBreak/>
        <w:t>ликвидацию чрезвычайной ситуации, последствий террористического акта или пресечения террористического акта правомерными действиями расходов соответствующих бюджетов, а также расходов страховых фондов и других источников, предусмотренных законодательством</w:t>
      </w:r>
      <w:proofErr w:type="gramEnd"/>
      <w:r w:rsidRPr="00A13497">
        <w:rPr>
          <w:rFonts w:ascii="Arial" w:eastAsia="Times New Roman" w:hAnsi="Arial" w:cs="Arial"/>
          <w:b/>
          <w:bCs/>
          <w:color w:val="000000"/>
          <w:sz w:val="18"/>
          <w:szCs w:val="18"/>
          <w:lang w:eastAsia="ru-RU"/>
        </w:rPr>
        <w:t xml:space="preserve">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случае необходимости выделения бюджетных ассигнований из резервного фонда на финансовое обеспечение мероприятий, предусмотренных </w:t>
      </w:r>
      <w:hyperlink r:id="rId42" w:anchor="block_1024" w:history="1">
        <w:r w:rsidRPr="00A13497">
          <w:rPr>
            <w:rFonts w:ascii="Arial" w:eastAsia="Times New Roman" w:hAnsi="Arial" w:cs="Arial"/>
            <w:b/>
            <w:bCs/>
            <w:color w:val="3272C0"/>
            <w:sz w:val="18"/>
            <w:szCs w:val="18"/>
            <w:lang w:eastAsia="ru-RU"/>
          </w:rPr>
          <w:t>подпунктами "г" - "е" пункта 2</w:t>
        </w:r>
      </w:hyperlink>
      <w:r w:rsidRPr="00A13497">
        <w:rPr>
          <w:rFonts w:ascii="Arial" w:eastAsia="Times New Roman" w:hAnsi="Arial" w:cs="Arial"/>
          <w:b/>
          <w:bCs/>
          <w:color w:val="000000"/>
          <w:sz w:val="18"/>
          <w:szCs w:val="18"/>
          <w:lang w:eastAsia="ru-RU"/>
        </w:rPr>
        <w:t> настоящих Правил, в обращениях должны указываться размеры бюджетных ассигнований, необходимых для финансового обеспечения каждого из этих мероприятий, с соответствующим обоснованием.</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hyperlink r:id="rId43" w:anchor="block_1031" w:history="1">
        <w:r w:rsidRPr="00A13497">
          <w:rPr>
            <w:rFonts w:ascii="Arial" w:eastAsia="Times New Roman" w:hAnsi="Arial" w:cs="Arial"/>
            <w:b/>
            <w:bCs/>
            <w:color w:val="3272C0"/>
            <w:sz w:val="24"/>
            <w:szCs w:val="24"/>
            <w:lang w:eastAsia="ru-RU"/>
          </w:rPr>
          <w:t>Постановлением</w:t>
        </w:r>
      </w:hyperlink>
      <w:r w:rsidRPr="00A13497">
        <w:rPr>
          <w:rFonts w:ascii="Arial" w:eastAsia="Times New Roman" w:hAnsi="Arial" w:cs="Arial"/>
          <w:b/>
          <w:bCs/>
          <w:color w:val="464C55"/>
          <w:sz w:val="24"/>
          <w:szCs w:val="24"/>
          <w:lang w:eastAsia="ru-RU"/>
        </w:rPr>
        <w:t> Правительства РФ от 12 марта 2015 г. N 213 в пункт 8 внесены изменения</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44" w:anchor="block_1008" w:history="1">
        <w:r w:rsidRPr="00A13497">
          <w:rPr>
            <w:rFonts w:ascii="Arial" w:eastAsia="Times New Roman" w:hAnsi="Arial" w:cs="Arial"/>
            <w:b/>
            <w:bCs/>
            <w:color w:val="3272C0"/>
            <w:sz w:val="24"/>
            <w:szCs w:val="24"/>
            <w:lang w:eastAsia="ru-RU"/>
          </w:rPr>
          <w:t>См. текст пункта в предыдущей редакции</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8. </w:t>
      </w:r>
      <w:proofErr w:type="gramStart"/>
      <w:r w:rsidRPr="00A13497">
        <w:rPr>
          <w:rFonts w:ascii="Arial" w:eastAsia="Times New Roman" w:hAnsi="Arial" w:cs="Arial"/>
          <w:b/>
          <w:bCs/>
          <w:color w:val="000000"/>
          <w:sz w:val="18"/>
          <w:szCs w:val="18"/>
          <w:lang w:eastAsia="ru-RU"/>
        </w:rPr>
        <w:t>Выделение бюджетных ассигнований из резервного фонда на финансовое обеспечение мер по ликвидации чрезвычайных ситуаций, а также для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производится на основании решения Правительства Российской Федерации, в котором указываются общая сумма выделяемых бюджетных ассигнований и их распределение</w:t>
      </w:r>
      <w:proofErr w:type="gramEnd"/>
      <w:r w:rsidRPr="00A13497">
        <w:rPr>
          <w:rFonts w:ascii="Arial" w:eastAsia="Times New Roman" w:hAnsi="Arial" w:cs="Arial"/>
          <w:b/>
          <w:bCs/>
          <w:color w:val="000000"/>
          <w:sz w:val="18"/>
          <w:szCs w:val="18"/>
          <w:lang w:eastAsia="ru-RU"/>
        </w:rPr>
        <w:t xml:space="preserve"> по проводимым мероприятиям. В решениях Правительства Российской Федерации о выдаче органам исполнительной власти субъектов Российской Федерации государственных жилищных сертификатов для предоставления их гражданам, лишившимся жилого помещения в результате чрезвычайной ситуации, террористического акта и (или) при пресечении террористического акта правомерными действиями, общая сумма выделяемых бюджетных ассигнований и их распределение по проводимым мероприятиям не указывается.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При выделении бюджетных ассигнований на финансовое обеспечение проведения неотложных аварийно-восстановительных работ, указанных в </w:t>
      </w:r>
      <w:hyperlink r:id="rId45" w:anchor="block_1022" w:history="1">
        <w:r w:rsidRPr="00A13497">
          <w:rPr>
            <w:rFonts w:ascii="Arial" w:eastAsia="Times New Roman" w:hAnsi="Arial" w:cs="Arial"/>
            <w:b/>
            <w:bCs/>
            <w:color w:val="3272C0"/>
            <w:sz w:val="18"/>
            <w:szCs w:val="18"/>
            <w:lang w:eastAsia="ru-RU"/>
          </w:rPr>
          <w:t>подпункте "б" пункта 2</w:t>
        </w:r>
      </w:hyperlink>
      <w:r w:rsidRPr="00A13497">
        <w:rPr>
          <w:rFonts w:ascii="Arial" w:eastAsia="Times New Roman" w:hAnsi="Arial" w:cs="Arial"/>
          <w:b/>
          <w:bCs/>
          <w:color w:val="000000"/>
          <w:sz w:val="18"/>
          <w:szCs w:val="18"/>
          <w:lang w:eastAsia="ru-RU"/>
        </w:rPr>
        <w:t> и </w:t>
      </w:r>
      <w:hyperlink r:id="rId46" w:anchor="block_1033" w:history="1">
        <w:r w:rsidRPr="00A13497">
          <w:rPr>
            <w:rFonts w:ascii="Arial" w:eastAsia="Times New Roman" w:hAnsi="Arial" w:cs="Arial"/>
            <w:b/>
            <w:bCs/>
            <w:color w:val="3272C0"/>
            <w:sz w:val="18"/>
            <w:szCs w:val="18"/>
            <w:lang w:eastAsia="ru-RU"/>
          </w:rPr>
          <w:t>подпункте "в" пункта 3</w:t>
        </w:r>
      </w:hyperlink>
      <w:r w:rsidRPr="00A13497">
        <w:rPr>
          <w:rFonts w:ascii="Arial" w:eastAsia="Times New Roman" w:hAnsi="Arial" w:cs="Arial"/>
          <w:b/>
          <w:bCs/>
          <w:color w:val="000000"/>
          <w:sz w:val="18"/>
          <w:szCs w:val="18"/>
          <w:lang w:eastAsia="ru-RU"/>
        </w:rPr>
        <w:t> настоящих Правил, в решении Правительства Российской Федерации указывается распределение бюджетных ассигнований по объектам проведения работ.</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9. Рассмотрение вопросов о выделении бюджетных ассигнований из резервного фонда и внесение по результатам их рассмотрения в Правительство Российской Федерации соответствующих предложений осуществляются по поручению Председателя Правительства Российской Федерации или одного из заместителей Председателя Правительства Российской Федерации (далее - поручение) в части финансового обеспечения: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а) мероприятий, предусмотренных </w:t>
      </w:r>
      <w:hyperlink r:id="rId47" w:anchor="block_1021" w:history="1">
        <w:r w:rsidRPr="00A13497">
          <w:rPr>
            <w:rFonts w:ascii="Arial" w:eastAsia="Times New Roman" w:hAnsi="Arial" w:cs="Arial"/>
            <w:b/>
            <w:bCs/>
            <w:color w:val="3272C0"/>
            <w:sz w:val="18"/>
            <w:szCs w:val="18"/>
            <w:lang w:eastAsia="ru-RU"/>
          </w:rPr>
          <w:t>подпунктами "а" - "в" пункта 2</w:t>
        </w:r>
      </w:hyperlink>
      <w:r w:rsidRPr="00A13497">
        <w:rPr>
          <w:rFonts w:ascii="Arial" w:eastAsia="Times New Roman" w:hAnsi="Arial" w:cs="Arial"/>
          <w:b/>
          <w:bCs/>
          <w:color w:val="000000"/>
          <w:sz w:val="18"/>
          <w:szCs w:val="18"/>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субъектов Российской Федерации и организациями - в срок, установленный в поручении, или в месячный срок со дня подписания поручения, если в поручении</w:t>
      </w:r>
      <w:proofErr w:type="gramEnd"/>
      <w:r w:rsidRPr="00A13497">
        <w:rPr>
          <w:rFonts w:ascii="Arial" w:eastAsia="Times New Roman" w:hAnsi="Arial" w:cs="Arial"/>
          <w:b/>
          <w:bCs/>
          <w:color w:val="000000"/>
          <w:sz w:val="18"/>
          <w:szCs w:val="18"/>
          <w:lang w:eastAsia="ru-RU"/>
        </w:rPr>
        <w:t xml:space="preserve"> срок не указан;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мероприятий, предусмотренных </w:t>
      </w:r>
      <w:hyperlink r:id="rId48" w:anchor="block_1024" w:history="1">
        <w:r w:rsidRPr="00A13497">
          <w:rPr>
            <w:rFonts w:ascii="Arial" w:eastAsia="Times New Roman" w:hAnsi="Arial" w:cs="Arial"/>
            <w:b/>
            <w:bCs/>
            <w:color w:val="3272C0"/>
            <w:sz w:val="18"/>
            <w:szCs w:val="18"/>
            <w:lang w:eastAsia="ru-RU"/>
          </w:rPr>
          <w:t>подпунктами "г" - "е" пункта 2</w:t>
        </w:r>
      </w:hyperlink>
      <w:r w:rsidRPr="00A13497">
        <w:rPr>
          <w:rFonts w:ascii="Arial" w:eastAsia="Times New Roman" w:hAnsi="Arial" w:cs="Arial"/>
          <w:b/>
          <w:bCs/>
          <w:color w:val="000000"/>
          <w:sz w:val="18"/>
          <w:szCs w:val="18"/>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 в срок, установленный в поручении, или в 10-дневный срок со дня подписания поручения, если в поручении срок не указан;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в) мероприятий, предусмотренных </w:t>
      </w:r>
      <w:hyperlink r:id="rId49" w:anchor="block_1027" w:history="1">
        <w:r w:rsidRPr="00A13497">
          <w:rPr>
            <w:rFonts w:ascii="Arial" w:eastAsia="Times New Roman" w:hAnsi="Arial" w:cs="Arial"/>
            <w:b/>
            <w:bCs/>
            <w:color w:val="3272C0"/>
            <w:sz w:val="18"/>
            <w:szCs w:val="18"/>
            <w:lang w:eastAsia="ru-RU"/>
          </w:rPr>
          <w:t>подпунктом "ж" пункта 2</w:t>
        </w:r>
      </w:hyperlink>
      <w:r w:rsidRPr="00A13497">
        <w:rPr>
          <w:rFonts w:ascii="Arial" w:eastAsia="Times New Roman" w:hAnsi="Arial" w:cs="Arial"/>
          <w:b/>
          <w:bCs/>
          <w:color w:val="000000"/>
          <w:sz w:val="18"/>
          <w:szCs w:val="18"/>
          <w:lang w:eastAsia="ru-RU"/>
        </w:rPr>
        <w:t> и </w:t>
      </w:r>
      <w:hyperlink r:id="rId50" w:anchor="block_1003" w:history="1">
        <w:r w:rsidRPr="00A13497">
          <w:rPr>
            <w:rFonts w:ascii="Arial" w:eastAsia="Times New Roman" w:hAnsi="Arial" w:cs="Arial"/>
            <w:b/>
            <w:bCs/>
            <w:color w:val="3272C0"/>
            <w:sz w:val="18"/>
            <w:szCs w:val="18"/>
            <w:lang w:eastAsia="ru-RU"/>
          </w:rPr>
          <w:t>пунктом 3</w:t>
        </w:r>
      </w:hyperlink>
      <w:r w:rsidRPr="00A13497">
        <w:rPr>
          <w:rFonts w:ascii="Arial" w:eastAsia="Times New Roman" w:hAnsi="Arial" w:cs="Arial"/>
          <w:b/>
          <w:bCs/>
          <w:color w:val="000000"/>
          <w:sz w:val="18"/>
          <w:szCs w:val="18"/>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субъектов Российской Федерации и организациями - в срок, установленный в поручении, или в 3-месячный срок, если в поручении срок не</w:t>
      </w:r>
      <w:proofErr w:type="gramEnd"/>
      <w:r w:rsidRPr="00A13497">
        <w:rPr>
          <w:rFonts w:ascii="Arial" w:eastAsia="Times New Roman" w:hAnsi="Arial" w:cs="Arial"/>
          <w:b/>
          <w:bCs/>
          <w:color w:val="000000"/>
          <w:sz w:val="18"/>
          <w:szCs w:val="18"/>
          <w:lang w:eastAsia="ru-RU"/>
        </w:rPr>
        <w:t xml:space="preserve"> указан;</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51" w:anchor="block_102" w:history="1">
        <w:r w:rsidRPr="00A13497">
          <w:rPr>
            <w:rFonts w:ascii="Arial" w:eastAsia="Times New Roman" w:hAnsi="Arial" w:cs="Arial"/>
            <w:b/>
            <w:bCs/>
            <w:color w:val="3272C0"/>
            <w:sz w:val="24"/>
            <w:szCs w:val="24"/>
            <w:lang w:eastAsia="ru-RU"/>
          </w:rPr>
          <w:t>Постановлением</w:t>
        </w:r>
      </w:hyperlink>
      <w:r w:rsidRPr="00A13497">
        <w:rPr>
          <w:rFonts w:ascii="Arial" w:eastAsia="Times New Roman" w:hAnsi="Arial" w:cs="Arial"/>
          <w:b/>
          <w:bCs/>
          <w:color w:val="464C55"/>
          <w:sz w:val="24"/>
          <w:szCs w:val="24"/>
          <w:lang w:eastAsia="ru-RU"/>
        </w:rPr>
        <w:t> Правительства РФ от 30 сентября 2015 г. N 1043 пункт 9 дополнен подпунктом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г) мероприятий, предусмотренных </w:t>
      </w:r>
      <w:hyperlink r:id="rId52" w:anchor="block_1042" w:history="1">
        <w:r w:rsidRPr="00A13497">
          <w:rPr>
            <w:rFonts w:ascii="Arial" w:eastAsia="Times New Roman" w:hAnsi="Arial" w:cs="Arial"/>
            <w:b/>
            <w:bCs/>
            <w:color w:val="3272C0"/>
            <w:sz w:val="18"/>
            <w:szCs w:val="18"/>
            <w:lang w:eastAsia="ru-RU"/>
          </w:rPr>
          <w:t>подпунктами "б"</w:t>
        </w:r>
      </w:hyperlink>
      <w:r w:rsidRPr="00A13497">
        <w:rPr>
          <w:rFonts w:ascii="Arial" w:eastAsia="Times New Roman" w:hAnsi="Arial" w:cs="Arial"/>
          <w:b/>
          <w:bCs/>
          <w:color w:val="000000"/>
          <w:sz w:val="18"/>
          <w:szCs w:val="18"/>
          <w:lang w:eastAsia="ru-RU"/>
        </w:rPr>
        <w:t> и </w:t>
      </w:r>
      <w:hyperlink r:id="rId53" w:anchor="block_1043" w:history="1">
        <w:r w:rsidRPr="00A13497">
          <w:rPr>
            <w:rFonts w:ascii="Arial" w:eastAsia="Times New Roman" w:hAnsi="Arial" w:cs="Arial"/>
            <w:b/>
            <w:bCs/>
            <w:color w:val="3272C0"/>
            <w:sz w:val="18"/>
            <w:szCs w:val="18"/>
            <w:lang w:eastAsia="ru-RU"/>
          </w:rPr>
          <w:t>"в" пункта 4</w:t>
        </w:r>
      </w:hyperlink>
      <w:r w:rsidRPr="00A13497">
        <w:rPr>
          <w:rFonts w:ascii="Arial" w:eastAsia="Times New Roman" w:hAnsi="Arial" w:cs="Arial"/>
          <w:b/>
          <w:bCs/>
          <w:color w:val="000000"/>
          <w:sz w:val="18"/>
          <w:szCs w:val="18"/>
          <w:lang w:eastAsia="ru-RU"/>
        </w:rPr>
        <w:t> настоящих Правил, Министерством Российской Федерации по делам гражданской обороны, чрезвычайным ситуациям и ликвидации последствий стихийных бедствий совместно с Министерством финансов Российской Федерации, другими заинтересованными федеральными органами исполнительной власти, органами исполнительной власти субъектов Российской Федерации и организациями - в срок, установленный в поручении, или в 3-месячный срок со дня передачи материальных ценностей в</w:t>
      </w:r>
      <w:proofErr w:type="gramEnd"/>
      <w:r w:rsidRPr="00A13497">
        <w:rPr>
          <w:rFonts w:ascii="Arial" w:eastAsia="Times New Roman" w:hAnsi="Arial" w:cs="Arial"/>
          <w:b/>
          <w:bCs/>
          <w:color w:val="000000"/>
          <w:sz w:val="18"/>
          <w:szCs w:val="18"/>
          <w:lang w:eastAsia="ru-RU"/>
        </w:rPr>
        <w:t xml:space="preserve"> распоряжение Министерства Российской Федерации по делам гражданской обороны, чрезвычайным ситуациям и ликвидации последствий стихийных бедствий, если в поручении срок не указан.</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hyperlink r:id="rId54" w:anchor="block_1032" w:history="1">
        <w:r w:rsidRPr="00A13497">
          <w:rPr>
            <w:rFonts w:ascii="Arial" w:eastAsia="Times New Roman" w:hAnsi="Arial" w:cs="Arial"/>
            <w:b/>
            <w:bCs/>
            <w:color w:val="3272C0"/>
            <w:sz w:val="24"/>
            <w:szCs w:val="24"/>
            <w:lang w:eastAsia="ru-RU"/>
          </w:rPr>
          <w:t>Постановлением</w:t>
        </w:r>
      </w:hyperlink>
      <w:r w:rsidRPr="00A13497">
        <w:rPr>
          <w:rFonts w:ascii="Arial" w:eastAsia="Times New Roman" w:hAnsi="Arial" w:cs="Arial"/>
          <w:b/>
          <w:bCs/>
          <w:color w:val="464C55"/>
          <w:sz w:val="24"/>
          <w:szCs w:val="24"/>
          <w:lang w:eastAsia="ru-RU"/>
        </w:rPr>
        <w:t> Правительства РФ от 12 марта 2015 г. N 213 в пункт 10 внесены изменения</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55" w:anchor="block_1010" w:history="1">
        <w:r w:rsidRPr="00A13497">
          <w:rPr>
            <w:rFonts w:ascii="Arial" w:eastAsia="Times New Roman" w:hAnsi="Arial" w:cs="Arial"/>
            <w:b/>
            <w:bCs/>
            <w:color w:val="3272C0"/>
            <w:sz w:val="24"/>
            <w:szCs w:val="24"/>
            <w:lang w:eastAsia="ru-RU"/>
          </w:rPr>
          <w:t>См. текст пункта в предыдущей редакции</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10. Федеральные органы исполнительной власти и органы исполнительной власти субъектов Российской Федерации для рассмотрения вопросов о выделении им бюджетных ассигнований из резервного фонда представляют в Министерство Российской Федерации по делам гражданской обороны, чрезвычайным ситуациям и ликвидации последствий стихийных бедствий документы, обосновывающие размер запрашиваемых бюджетных ассигнований из резервного фонда.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Для обоснования необходимых расходов на мероприятия, предусмотренные </w:t>
      </w:r>
      <w:hyperlink r:id="rId56" w:anchor="block_1022" w:history="1">
        <w:r w:rsidRPr="00A13497">
          <w:rPr>
            <w:rFonts w:ascii="Arial" w:eastAsia="Times New Roman" w:hAnsi="Arial" w:cs="Arial"/>
            <w:b/>
            <w:bCs/>
            <w:color w:val="3272C0"/>
            <w:sz w:val="18"/>
            <w:szCs w:val="18"/>
            <w:lang w:eastAsia="ru-RU"/>
          </w:rPr>
          <w:t>подпунктом "б" пункта 2</w:t>
        </w:r>
      </w:hyperlink>
      <w:r w:rsidRPr="00A13497">
        <w:rPr>
          <w:rFonts w:ascii="Arial" w:eastAsia="Times New Roman" w:hAnsi="Arial" w:cs="Arial"/>
          <w:b/>
          <w:bCs/>
          <w:color w:val="000000"/>
          <w:sz w:val="18"/>
          <w:szCs w:val="18"/>
          <w:lang w:eastAsia="ru-RU"/>
        </w:rPr>
        <w:t>, </w:t>
      </w:r>
      <w:hyperlink r:id="rId57" w:anchor="block_1033" w:history="1">
        <w:r w:rsidRPr="00A13497">
          <w:rPr>
            <w:rFonts w:ascii="Arial" w:eastAsia="Times New Roman" w:hAnsi="Arial" w:cs="Arial"/>
            <w:b/>
            <w:bCs/>
            <w:color w:val="3272C0"/>
            <w:sz w:val="18"/>
            <w:szCs w:val="18"/>
            <w:lang w:eastAsia="ru-RU"/>
          </w:rPr>
          <w:t>подпунктом "в" пункта 3</w:t>
        </w:r>
      </w:hyperlink>
      <w:r w:rsidRPr="00A13497">
        <w:rPr>
          <w:rFonts w:ascii="Arial" w:eastAsia="Times New Roman" w:hAnsi="Arial" w:cs="Arial"/>
          <w:b/>
          <w:bCs/>
          <w:color w:val="000000"/>
          <w:sz w:val="18"/>
          <w:szCs w:val="18"/>
          <w:lang w:eastAsia="ru-RU"/>
        </w:rPr>
        <w:t> и </w:t>
      </w:r>
      <w:hyperlink r:id="rId58" w:anchor="block_1041" w:history="1">
        <w:r w:rsidRPr="00A13497">
          <w:rPr>
            <w:rFonts w:ascii="Arial" w:eastAsia="Times New Roman" w:hAnsi="Arial" w:cs="Arial"/>
            <w:b/>
            <w:bCs/>
            <w:color w:val="3272C0"/>
            <w:sz w:val="18"/>
            <w:szCs w:val="18"/>
            <w:lang w:eastAsia="ru-RU"/>
          </w:rPr>
          <w:t>подпунктом "а" пункта 4</w:t>
        </w:r>
      </w:hyperlink>
      <w:r w:rsidRPr="00A13497">
        <w:rPr>
          <w:rFonts w:ascii="Arial" w:eastAsia="Times New Roman" w:hAnsi="Arial" w:cs="Arial"/>
          <w:b/>
          <w:bCs/>
          <w:color w:val="000000"/>
          <w:sz w:val="18"/>
          <w:szCs w:val="18"/>
          <w:lang w:eastAsia="ru-RU"/>
        </w:rPr>
        <w:t> настоящих Правил, к документам, обосновывающим размер запрашиваемых бюджетных ассигнований, прилагается заключение Министерства строительства и жилищно-коммунального хозяйства Российской Федерации по объектам (зданиям и сооружениям), имеющим повреждения основных несущих конструкций. Объекты (здания, сооружения), имеющие повреждения основных несущих конструкций, должны иметь присвоенные им в установленном порядке адреса местонахождения.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Для обоснования необходимых расходов на мероприятия, предусмотренные </w:t>
      </w:r>
      <w:hyperlink r:id="rId59" w:anchor="block_1003" w:history="1">
        <w:r w:rsidRPr="00A13497">
          <w:rPr>
            <w:rFonts w:ascii="Arial" w:eastAsia="Times New Roman" w:hAnsi="Arial" w:cs="Arial"/>
            <w:b/>
            <w:bCs/>
            <w:color w:val="3272C0"/>
            <w:sz w:val="18"/>
            <w:szCs w:val="18"/>
            <w:lang w:eastAsia="ru-RU"/>
          </w:rPr>
          <w:t>пунктом 3</w:t>
        </w:r>
      </w:hyperlink>
      <w:r w:rsidRPr="00A13497">
        <w:rPr>
          <w:rFonts w:ascii="Arial" w:eastAsia="Times New Roman" w:hAnsi="Arial" w:cs="Arial"/>
          <w:b/>
          <w:bCs/>
          <w:color w:val="000000"/>
          <w:sz w:val="18"/>
          <w:szCs w:val="18"/>
          <w:lang w:eastAsia="ru-RU"/>
        </w:rPr>
        <w:t> и </w:t>
      </w:r>
      <w:hyperlink r:id="rId60" w:anchor="block_1041" w:history="1">
        <w:r w:rsidRPr="00A13497">
          <w:rPr>
            <w:rFonts w:ascii="Arial" w:eastAsia="Times New Roman" w:hAnsi="Arial" w:cs="Arial"/>
            <w:b/>
            <w:bCs/>
            <w:color w:val="3272C0"/>
            <w:sz w:val="18"/>
            <w:szCs w:val="18"/>
            <w:lang w:eastAsia="ru-RU"/>
          </w:rPr>
          <w:t>подпунктом "а" пункта 4</w:t>
        </w:r>
      </w:hyperlink>
      <w:r w:rsidRPr="00A13497">
        <w:rPr>
          <w:rFonts w:ascii="Arial" w:eastAsia="Times New Roman" w:hAnsi="Arial" w:cs="Arial"/>
          <w:b/>
          <w:bCs/>
          <w:color w:val="000000"/>
          <w:sz w:val="18"/>
          <w:szCs w:val="18"/>
          <w:lang w:eastAsia="ru-RU"/>
        </w:rPr>
        <w:t> настоящих Правил, к документам, обосновывающим размер запрашиваемых бюджетных ассигнований, прилагаются подготовленные в установленном порядке соответствующими компетентными органами материалы, подтверждающие: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факт совершения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факт причинения физическим и юридическим лицам ущерба в результате террористического акта и (или) вреда при пресечении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Для обоснования необходимых расходов на мероприятия, предусмотренные </w:t>
      </w:r>
      <w:hyperlink r:id="rId61" w:anchor="block_1027" w:history="1">
        <w:r w:rsidRPr="00A13497">
          <w:rPr>
            <w:rFonts w:ascii="Arial" w:eastAsia="Times New Roman" w:hAnsi="Arial" w:cs="Arial"/>
            <w:b/>
            <w:bCs/>
            <w:color w:val="3272C0"/>
            <w:sz w:val="18"/>
            <w:szCs w:val="18"/>
            <w:lang w:eastAsia="ru-RU"/>
          </w:rPr>
          <w:t>подпунктом "ж" пункта 2</w:t>
        </w:r>
      </w:hyperlink>
      <w:r w:rsidRPr="00A13497">
        <w:rPr>
          <w:rFonts w:ascii="Arial" w:eastAsia="Times New Roman" w:hAnsi="Arial" w:cs="Arial"/>
          <w:b/>
          <w:bCs/>
          <w:color w:val="000000"/>
          <w:sz w:val="18"/>
          <w:szCs w:val="18"/>
          <w:lang w:eastAsia="ru-RU"/>
        </w:rPr>
        <w:t> и </w:t>
      </w:r>
      <w:hyperlink r:id="rId62" w:anchor="block_1036" w:history="1">
        <w:r w:rsidRPr="00A13497">
          <w:rPr>
            <w:rFonts w:ascii="Arial" w:eastAsia="Times New Roman" w:hAnsi="Arial" w:cs="Arial"/>
            <w:b/>
            <w:bCs/>
            <w:color w:val="3272C0"/>
            <w:sz w:val="18"/>
            <w:szCs w:val="18"/>
            <w:lang w:eastAsia="ru-RU"/>
          </w:rPr>
          <w:t>подпунктом "е" пункта 3</w:t>
        </w:r>
      </w:hyperlink>
      <w:r w:rsidRPr="00A13497">
        <w:rPr>
          <w:rFonts w:ascii="Arial" w:eastAsia="Times New Roman" w:hAnsi="Arial" w:cs="Arial"/>
          <w:b/>
          <w:bCs/>
          <w:color w:val="000000"/>
          <w:sz w:val="18"/>
          <w:szCs w:val="18"/>
          <w:lang w:eastAsia="ru-RU"/>
        </w:rPr>
        <w:t> настоящих Правил, представляются документы, подтверждающие фактически произведенные федеральными государственными учреждениями судебно-медицинской экспертизы и медицинскими организациями расходы.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11. Для обоснования размеров запрашиваемых бюджетных ассигнований подготавливаются следующие документы: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а) по мероприятиям, предусмотренным </w:t>
      </w:r>
      <w:hyperlink r:id="rId63" w:anchor="block_1021" w:history="1">
        <w:r w:rsidRPr="00A13497">
          <w:rPr>
            <w:rFonts w:ascii="Arial" w:eastAsia="Times New Roman" w:hAnsi="Arial" w:cs="Arial"/>
            <w:b/>
            <w:bCs/>
            <w:color w:val="3272C0"/>
            <w:sz w:val="18"/>
            <w:szCs w:val="18"/>
            <w:lang w:eastAsia="ru-RU"/>
          </w:rPr>
          <w:t>подпунктом "а" пункта 2</w:t>
        </w:r>
      </w:hyperlink>
      <w:r w:rsidRPr="00A13497">
        <w:rPr>
          <w:rFonts w:ascii="Arial" w:eastAsia="Times New Roman" w:hAnsi="Arial" w:cs="Arial"/>
          <w:b/>
          <w:bCs/>
          <w:color w:val="000000"/>
          <w:sz w:val="18"/>
          <w:szCs w:val="18"/>
          <w:lang w:eastAsia="ru-RU"/>
        </w:rPr>
        <w:t> настоящих Правил, - заявка о потребности в бюджетных ассигнованиях на финансовое обеспечение проведения аварийно-спасательных работ согласно </w:t>
      </w:r>
      <w:hyperlink r:id="rId64" w:anchor="block_1500" w:history="1">
        <w:r w:rsidRPr="00A13497">
          <w:rPr>
            <w:rFonts w:ascii="Arial" w:eastAsia="Times New Roman" w:hAnsi="Arial" w:cs="Arial"/>
            <w:b/>
            <w:bCs/>
            <w:color w:val="3272C0"/>
            <w:sz w:val="18"/>
            <w:szCs w:val="18"/>
            <w:lang w:eastAsia="ru-RU"/>
          </w:rPr>
          <w:t>приложению N 5</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б) по мероприятиям, предусмотренным </w:t>
      </w:r>
      <w:hyperlink r:id="rId65" w:anchor="block_1022" w:history="1">
        <w:r w:rsidRPr="00A13497">
          <w:rPr>
            <w:rFonts w:ascii="Arial" w:eastAsia="Times New Roman" w:hAnsi="Arial" w:cs="Arial"/>
            <w:b/>
            <w:bCs/>
            <w:color w:val="3272C0"/>
            <w:sz w:val="18"/>
            <w:szCs w:val="18"/>
            <w:lang w:eastAsia="ru-RU"/>
          </w:rPr>
          <w:t>подпунктом "б" пункта 2</w:t>
        </w:r>
      </w:hyperlink>
      <w:r w:rsidRPr="00A13497">
        <w:rPr>
          <w:rFonts w:ascii="Arial" w:eastAsia="Times New Roman" w:hAnsi="Arial" w:cs="Arial"/>
          <w:b/>
          <w:bCs/>
          <w:color w:val="000000"/>
          <w:sz w:val="18"/>
          <w:szCs w:val="18"/>
          <w:lang w:eastAsia="ru-RU"/>
        </w:rPr>
        <w:t> настоящих Правил, - заявка о потребности в бюджетных ассигнованиях на финансовое обеспечение проведения неотложных аварийно-восстановительных работ согласно </w:t>
      </w:r>
      <w:hyperlink r:id="rId66" w:anchor="block_1600" w:history="1">
        <w:r w:rsidRPr="00A13497">
          <w:rPr>
            <w:rFonts w:ascii="Arial" w:eastAsia="Times New Roman" w:hAnsi="Arial" w:cs="Arial"/>
            <w:b/>
            <w:bCs/>
            <w:color w:val="3272C0"/>
            <w:sz w:val="18"/>
            <w:szCs w:val="18"/>
            <w:lang w:eastAsia="ru-RU"/>
          </w:rPr>
          <w:t>приложению N 6</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в) по мероприятиям, предусмотренным </w:t>
      </w:r>
      <w:hyperlink r:id="rId67" w:anchor="block_1023" w:history="1">
        <w:r w:rsidRPr="00A13497">
          <w:rPr>
            <w:rFonts w:ascii="Arial" w:eastAsia="Times New Roman" w:hAnsi="Arial" w:cs="Arial"/>
            <w:b/>
            <w:bCs/>
            <w:color w:val="3272C0"/>
            <w:sz w:val="18"/>
            <w:szCs w:val="18"/>
            <w:lang w:eastAsia="ru-RU"/>
          </w:rPr>
          <w:t>подпунктом "в" пункта 2</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находившихся в пункте временного размещения и питания для эвакуируемых граждан, согласно </w:t>
      </w:r>
      <w:hyperlink r:id="rId68" w:anchor="block_1700" w:history="1">
        <w:r w:rsidRPr="00A13497">
          <w:rPr>
            <w:rFonts w:ascii="Arial" w:eastAsia="Times New Roman" w:hAnsi="Arial" w:cs="Arial"/>
            <w:b/>
            <w:bCs/>
            <w:color w:val="3272C0"/>
            <w:sz w:val="18"/>
            <w:szCs w:val="18"/>
            <w:lang w:eastAsia="ru-RU"/>
          </w:rPr>
          <w:t>приложению N 7</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сводные данные о количестве граждан, находившихся в пунктах временного размещения и питания для эвакуируемых граждан, и необходимых бюджетных ассигнованиях согласно </w:t>
      </w:r>
      <w:hyperlink r:id="rId69" w:anchor="block_1800" w:history="1">
        <w:r w:rsidRPr="00A13497">
          <w:rPr>
            <w:rFonts w:ascii="Arial" w:eastAsia="Times New Roman" w:hAnsi="Arial" w:cs="Arial"/>
            <w:b/>
            <w:bCs/>
            <w:color w:val="3272C0"/>
            <w:sz w:val="18"/>
            <w:szCs w:val="18"/>
            <w:lang w:eastAsia="ru-RU"/>
          </w:rPr>
          <w:t>приложению N 8</w:t>
        </w:r>
      </w:hyperlink>
      <w:r w:rsidRPr="00A13497">
        <w:rPr>
          <w:rFonts w:ascii="Arial" w:eastAsia="Times New Roman" w:hAnsi="Arial" w:cs="Arial"/>
          <w:b/>
          <w:bCs/>
          <w:color w:val="000000"/>
          <w:sz w:val="18"/>
          <w:szCs w:val="18"/>
          <w:lang w:eastAsia="ru-RU"/>
        </w:rPr>
        <w:t>;</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"г" изменен с 13 июня 2018 г. - </w:t>
      </w:r>
      <w:hyperlink r:id="rId70" w:anchor="block_10061"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71" w:anchor="block_1114"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г) по мероприятиям, предусмотренным </w:t>
      </w:r>
      <w:hyperlink r:id="rId72" w:anchor="block_1024" w:history="1">
        <w:r w:rsidRPr="00A13497">
          <w:rPr>
            <w:rFonts w:ascii="Arial" w:eastAsia="Times New Roman" w:hAnsi="Arial" w:cs="Arial"/>
            <w:b/>
            <w:bCs/>
            <w:color w:val="3272C0"/>
            <w:sz w:val="18"/>
            <w:szCs w:val="18"/>
            <w:lang w:eastAsia="ru-RU"/>
          </w:rPr>
          <w:t>подпунктом "г" пункта 2</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об оказании гражданам единовременной материальной помощи согласно </w:t>
      </w:r>
      <w:hyperlink r:id="rId73" w:anchor="block_1900" w:history="1">
        <w:r w:rsidRPr="00A13497">
          <w:rPr>
            <w:rFonts w:ascii="Arial" w:eastAsia="Times New Roman" w:hAnsi="Arial" w:cs="Arial"/>
            <w:b/>
            <w:bCs/>
            <w:color w:val="3272C0"/>
            <w:sz w:val="18"/>
            <w:szCs w:val="18"/>
            <w:lang w:eastAsia="ru-RU"/>
          </w:rPr>
          <w:t>приложению N 9</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оказании единовременной материальной помощи, по форме согласно </w:t>
      </w:r>
      <w:hyperlink r:id="rId74" w:anchor="block_10000" w:history="1">
        <w:r w:rsidRPr="00A13497">
          <w:rPr>
            <w:rFonts w:ascii="Arial" w:eastAsia="Times New Roman" w:hAnsi="Arial" w:cs="Arial"/>
            <w:b/>
            <w:bCs/>
            <w:color w:val="3272C0"/>
            <w:sz w:val="18"/>
            <w:szCs w:val="18"/>
            <w:lang w:eastAsia="ru-RU"/>
          </w:rPr>
          <w:t>приложению N 10</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сводные данные о количестве граждан, нуждающихся в оказании единовременной материальной помощи и (или) финансовой помощи в связи с утратой ими имущества первой необходимости, и необходимых бюджетных ассигнованиях по форме согласно </w:t>
      </w:r>
      <w:hyperlink r:id="rId75" w:anchor="block_11000" w:history="1">
        <w:r w:rsidRPr="00A13497">
          <w:rPr>
            <w:rFonts w:ascii="Arial" w:eastAsia="Times New Roman" w:hAnsi="Arial" w:cs="Arial"/>
            <w:b/>
            <w:bCs/>
            <w:color w:val="3272C0"/>
            <w:sz w:val="18"/>
            <w:szCs w:val="18"/>
            <w:lang w:eastAsia="ru-RU"/>
          </w:rPr>
          <w:t>приложению N 11</w:t>
        </w:r>
      </w:hyperlink>
      <w:r w:rsidRPr="00A13497">
        <w:rPr>
          <w:rFonts w:ascii="Arial" w:eastAsia="Times New Roman" w:hAnsi="Arial" w:cs="Arial"/>
          <w:b/>
          <w:bCs/>
          <w:color w:val="000000"/>
          <w:sz w:val="18"/>
          <w:szCs w:val="18"/>
          <w:lang w:eastAsia="ru-RU"/>
        </w:rPr>
        <w:t>;</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"д" изменен с 13 июня 2018 г. - </w:t>
      </w:r>
      <w:hyperlink r:id="rId76" w:anchor="block_10062"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77" w:anchor="block_1115"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 по мероприятиям, предусмотренным </w:t>
      </w:r>
      <w:hyperlink r:id="rId78" w:anchor="block_1025" w:history="1">
        <w:r w:rsidRPr="00A13497">
          <w:rPr>
            <w:rFonts w:ascii="Arial" w:eastAsia="Times New Roman" w:hAnsi="Arial" w:cs="Arial"/>
            <w:b/>
            <w:bCs/>
            <w:color w:val="3272C0"/>
            <w:sz w:val="18"/>
            <w:szCs w:val="18"/>
            <w:lang w:eastAsia="ru-RU"/>
          </w:rPr>
          <w:t>подпунктом "д" пункта 2</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об оказании гражданам финансовой помощи в связи с утратой ими имущества первой необходимости, предусмотренное </w:t>
      </w:r>
      <w:hyperlink r:id="rId79" w:anchor="block_1900" w:history="1">
        <w:r w:rsidRPr="00A13497">
          <w:rPr>
            <w:rFonts w:ascii="Arial" w:eastAsia="Times New Roman" w:hAnsi="Arial" w:cs="Arial"/>
            <w:b/>
            <w:bCs/>
            <w:color w:val="3272C0"/>
            <w:sz w:val="18"/>
            <w:szCs w:val="18"/>
            <w:lang w:eastAsia="ru-RU"/>
          </w:rPr>
          <w:t>приложением N 9</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оказании финансовой помощи в связи с утратой ими имущества первой необходимости (имущества), по форме согласно </w:t>
      </w:r>
      <w:hyperlink r:id="rId80" w:anchor="block_12000" w:history="1">
        <w:r w:rsidRPr="00A13497">
          <w:rPr>
            <w:rFonts w:ascii="Arial" w:eastAsia="Times New Roman" w:hAnsi="Arial" w:cs="Arial"/>
            <w:b/>
            <w:bCs/>
            <w:color w:val="3272C0"/>
            <w:sz w:val="18"/>
            <w:szCs w:val="18"/>
            <w:lang w:eastAsia="ru-RU"/>
          </w:rPr>
          <w:t>приложению N 12</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сводные данные о количестве граждан, нуждающихся в оказании единовременной материальной помощи и (или) финансовой помощи в связи с утратой ими имущества первой необходимости, и необходимых бюджетных ассигнованиях по форме, предусмотренные </w:t>
      </w:r>
      <w:hyperlink r:id="rId81" w:anchor="block_11000" w:history="1">
        <w:r w:rsidRPr="00A13497">
          <w:rPr>
            <w:rFonts w:ascii="Arial" w:eastAsia="Times New Roman" w:hAnsi="Arial" w:cs="Arial"/>
            <w:b/>
            <w:bCs/>
            <w:color w:val="3272C0"/>
            <w:sz w:val="18"/>
            <w:szCs w:val="18"/>
            <w:lang w:eastAsia="ru-RU"/>
          </w:rPr>
          <w:t>приложением N 11</w:t>
        </w:r>
      </w:hyperlink>
      <w:r w:rsidRPr="00A13497">
        <w:rPr>
          <w:rFonts w:ascii="Arial" w:eastAsia="Times New Roman" w:hAnsi="Arial" w:cs="Arial"/>
          <w:b/>
          <w:bCs/>
          <w:color w:val="000000"/>
          <w:sz w:val="18"/>
          <w:szCs w:val="18"/>
          <w:lang w:eastAsia="ru-RU"/>
        </w:rPr>
        <w:t> </w:t>
      </w:r>
      <w:proofErr w:type="gramStart"/>
      <w:r w:rsidRPr="00A13497">
        <w:rPr>
          <w:rFonts w:ascii="Arial" w:eastAsia="Times New Roman" w:hAnsi="Arial" w:cs="Arial"/>
          <w:b/>
          <w:bCs/>
          <w:color w:val="000000"/>
          <w:sz w:val="18"/>
          <w:szCs w:val="18"/>
          <w:lang w:eastAsia="ru-RU"/>
        </w:rPr>
        <w:t>к</w:t>
      </w:r>
      <w:proofErr w:type="gramEnd"/>
      <w:r w:rsidRPr="00A13497">
        <w:rPr>
          <w:rFonts w:ascii="Arial" w:eastAsia="Times New Roman" w:hAnsi="Arial" w:cs="Arial"/>
          <w:b/>
          <w:bCs/>
          <w:color w:val="000000"/>
          <w:sz w:val="18"/>
          <w:szCs w:val="18"/>
          <w:lang w:eastAsia="ru-RU"/>
        </w:rPr>
        <w:t xml:space="preserve"> </w:t>
      </w:r>
      <w:proofErr w:type="gramStart"/>
      <w:r w:rsidRPr="00A13497">
        <w:rPr>
          <w:rFonts w:ascii="Arial" w:eastAsia="Times New Roman" w:hAnsi="Arial" w:cs="Arial"/>
          <w:b/>
          <w:bCs/>
          <w:color w:val="000000"/>
          <w:sz w:val="18"/>
          <w:szCs w:val="18"/>
          <w:lang w:eastAsia="ru-RU"/>
        </w:rPr>
        <w:t>настоящим</w:t>
      </w:r>
      <w:proofErr w:type="gramEnd"/>
      <w:r w:rsidRPr="00A13497">
        <w:rPr>
          <w:rFonts w:ascii="Arial" w:eastAsia="Times New Roman" w:hAnsi="Arial" w:cs="Arial"/>
          <w:b/>
          <w:bCs/>
          <w:color w:val="000000"/>
          <w:sz w:val="18"/>
          <w:szCs w:val="18"/>
          <w:lang w:eastAsia="ru-RU"/>
        </w:rPr>
        <w:t xml:space="preserve"> Правилам;</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"е" изменен с 13 июня 2018 г. - </w:t>
      </w:r>
      <w:hyperlink r:id="rId82" w:anchor="block_10063"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83" w:anchor="block_1116"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е) по мероприятиям, предусмотренным </w:t>
      </w:r>
      <w:hyperlink r:id="rId84" w:anchor="block_1026" w:history="1">
        <w:r w:rsidRPr="00A13497">
          <w:rPr>
            <w:rFonts w:ascii="Arial" w:eastAsia="Times New Roman" w:hAnsi="Arial" w:cs="Arial"/>
            <w:b/>
            <w:bCs/>
            <w:color w:val="3272C0"/>
            <w:sz w:val="18"/>
            <w:szCs w:val="18"/>
            <w:lang w:eastAsia="ru-RU"/>
          </w:rPr>
          <w:t>подпунктом "е" пункта 2</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 выплате единовременного пособия членам семей (семьям) погибших (умерших) граждан согласно </w:t>
      </w:r>
      <w:hyperlink r:id="rId85" w:anchor="block_13000" w:history="1">
        <w:r w:rsidRPr="00A13497">
          <w:rPr>
            <w:rFonts w:ascii="Arial" w:eastAsia="Times New Roman" w:hAnsi="Arial" w:cs="Arial"/>
            <w:b/>
            <w:bCs/>
            <w:color w:val="3272C0"/>
            <w:sz w:val="18"/>
            <w:szCs w:val="18"/>
            <w:lang w:eastAsia="ru-RU"/>
          </w:rPr>
          <w:t>приложению N 13</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 выплате единовременного пособия гражданам, получившим вред здоровью, согласно </w:t>
      </w:r>
      <w:hyperlink r:id="rId86" w:anchor="block_14000" w:history="1">
        <w:r w:rsidRPr="00A13497">
          <w:rPr>
            <w:rFonts w:ascii="Arial" w:eastAsia="Times New Roman" w:hAnsi="Arial" w:cs="Arial"/>
            <w:b/>
            <w:bCs/>
            <w:color w:val="3272C0"/>
            <w:sz w:val="18"/>
            <w:szCs w:val="18"/>
            <w:lang w:eastAsia="ru-RU"/>
          </w:rPr>
          <w:t>приложению N 14</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получении единовременного пособия в связи с гибелью (смертью) члена семьи, согласно </w:t>
      </w:r>
      <w:hyperlink r:id="rId87" w:anchor="block_15000" w:history="1">
        <w:r w:rsidRPr="00A13497">
          <w:rPr>
            <w:rFonts w:ascii="Arial" w:eastAsia="Times New Roman" w:hAnsi="Arial" w:cs="Arial"/>
            <w:b/>
            <w:bCs/>
            <w:color w:val="3272C0"/>
            <w:sz w:val="18"/>
            <w:szCs w:val="18"/>
            <w:lang w:eastAsia="ru-RU"/>
          </w:rPr>
          <w:t>приложению N 15</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получении единовременного пособия в связи с получением вреда здоровью, согласно </w:t>
      </w:r>
      <w:hyperlink r:id="rId88" w:anchor="block_16000" w:history="1">
        <w:r w:rsidRPr="00A13497">
          <w:rPr>
            <w:rFonts w:ascii="Arial" w:eastAsia="Times New Roman" w:hAnsi="Arial" w:cs="Arial"/>
            <w:b/>
            <w:bCs/>
            <w:color w:val="3272C0"/>
            <w:sz w:val="18"/>
            <w:szCs w:val="18"/>
            <w:lang w:eastAsia="ru-RU"/>
          </w:rPr>
          <w:t>приложению N 16</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сводные данные о количестве граждан, нуждающихся в получении единовременного пособия в связи с гибелью (смертью) члена семьи и (или) в связи с получением вреда здоровью, и необходимых бюджетных ассигнованиях по форме согласно </w:t>
      </w:r>
      <w:hyperlink r:id="rId89" w:anchor="block_161000" w:history="1">
        <w:r w:rsidRPr="00A13497">
          <w:rPr>
            <w:rFonts w:ascii="Arial" w:eastAsia="Times New Roman" w:hAnsi="Arial" w:cs="Arial"/>
            <w:b/>
            <w:bCs/>
            <w:color w:val="3272C0"/>
            <w:sz w:val="18"/>
            <w:szCs w:val="18"/>
            <w:lang w:eastAsia="ru-RU"/>
          </w:rPr>
          <w:t>приложению N 16.1</w:t>
        </w:r>
      </w:hyperlink>
      <w:r w:rsidRPr="00A13497">
        <w:rPr>
          <w:rFonts w:ascii="Arial" w:eastAsia="Times New Roman" w:hAnsi="Arial" w:cs="Arial"/>
          <w:b/>
          <w:bCs/>
          <w:color w:val="000000"/>
          <w:sz w:val="18"/>
          <w:szCs w:val="18"/>
          <w:lang w:eastAsia="ru-RU"/>
        </w:rPr>
        <w:t>;</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"ж" изменен с 13 июня 2018 г. - </w:t>
      </w:r>
      <w:hyperlink r:id="rId90" w:anchor="block_10064"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91" w:anchor="block_1117"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ж) по мероприятиям, предусмотренным </w:t>
      </w:r>
      <w:hyperlink r:id="rId92" w:anchor="block_1031" w:history="1">
        <w:r w:rsidRPr="00A13497">
          <w:rPr>
            <w:rFonts w:ascii="Arial" w:eastAsia="Times New Roman" w:hAnsi="Arial" w:cs="Arial"/>
            <w:b/>
            <w:bCs/>
            <w:color w:val="3272C0"/>
            <w:sz w:val="18"/>
            <w:szCs w:val="18"/>
            <w:lang w:eastAsia="ru-RU"/>
          </w:rPr>
          <w:t>подпунктом "а" пункта 3</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 выплате единовременного пособия членам семей (семьям) погибших (умерших) граждан, предусмотренное </w:t>
      </w:r>
      <w:hyperlink r:id="rId93" w:anchor="block_13000" w:history="1">
        <w:r w:rsidRPr="00A13497">
          <w:rPr>
            <w:rFonts w:ascii="Arial" w:eastAsia="Times New Roman" w:hAnsi="Arial" w:cs="Arial"/>
            <w:b/>
            <w:bCs/>
            <w:color w:val="3272C0"/>
            <w:sz w:val="18"/>
            <w:szCs w:val="18"/>
            <w:lang w:eastAsia="ru-RU"/>
          </w:rPr>
          <w:t>приложением N 13</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 выплате единовременного пособия гражданам, получившим вред здоровью, предусмотренное </w:t>
      </w:r>
      <w:hyperlink r:id="rId94" w:anchor="block_14000" w:history="1">
        <w:r w:rsidRPr="00A13497">
          <w:rPr>
            <w:rFonts w:ascii="Arial" w:eastAsia="Times New Roman" w:hAnsi="Arial" w:cs="Arial"/>
            <w:b/>
            <w:bCs/>
            <w:color w:val="3272C0"/>
            <w:sz w:val="18"/>
            <w:szCs w:val="18"/>
            <w:lang w:eastAsia="ru-RU"/>
          </w:rPr>
          <w:t>приложением N 14</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получении единовременного пособия в связи с гибелью (смертью) члена семьи, предусмотренный </w:t>
      </w:r>
      <w:hyperlink r:id="rId95" w:anchor="block_15000" w:history="1">
        <w:r w:rsidRPr="00A13497">
          <w:rPr>
            <w:rFonts w:ascii="Arial" w:eastAsia="Times New Roman" w:hAnsi="Arial" w:cs="Arial"/>
            <w:b/>
            <w:bCs/>
            <w:color w:val="3272C0"/>
            <w:sz w:val="18"/>
            <w:szCs w:val="18"/>
            <w:lang w:eastAsia="ru-RU"/>
          </w:rPr>
          <w:t>приложением N 15</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нуждающихся в получении единовременного пособия в связи с получением вреда здоровью, предусмотренный </w:t>
      </w:r>
      <w:hyperlink r:id="rId96" w:anchor="block_16000" w:history="1">
        <w:r w:rsidRPr="00A13497">
          <w:rPr>
            <w:rFonts w:ascii="Arial" w:eastAsia="Times New Roman" w:hAnsi="Arial" w:cs="Arial"/>
            <w:b/>
            <w:bCs/>
            <w:color w:val="3272C0"/>
            <w:sz w:val="18"/>
            <w:szCs w:val="18"/>
            <w:lang w:eastAsia="ru-RU"/>
          </w:rPr>
          <w:t>приложением N 16</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согласно </w:t>
      </w:r>
      <w:hyperlink r:id="rId97" w:anchor="block_17000" w:history="1">
        <w:r w:rsidRPr="00A13497">
          <w:rPr>
            <w:rFonts w:ascii="Arial" w:eastAsia="Times New Roman" w:hAnsi="Arial" w:cs="Arial"/>
            <w:b/>
            <w:bCs/>
            <w:color w:val="3272C0"/>
            <w:sz w:val="18"/>
            <w:szCs w:val="18"/>
            <w:lang w:eastAsia="ru-RU"/>
          </w:rPr>
          <w:t>приложению N 17</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сводные данные о количестве граждан, нуждающихся в получении единовременного пособия в связи с гибелью (смертью) члена семьи и (или) в связи с получением вреда здоровью, и (или) о количестве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и необходимых бюджетных ассигнованиях по форме</w:t>
      </w:r>
      <w:proofErr w:type="gramEnd"/>
      <w:r w:rsidRPr="00A13497">
        <w:rPr>
          <w:rFonts w:ascii="Arial" w:eastAsia="Times New Roman" w:hAnsi="Arial" w:cs="Arial"/>
          <w:b/>
          <w:bCs/>
          <w:color w:val="000000"/>
          <w:sz w:val="18"/>
          <w:szCs w:val="18"/>
          <w:lang w:eastAsia="ru-RU"/>
        </w:rPr>
        <w:t xml:space="preserve"> согласно </w:t>
      </w:r>
      <w:hyperlink r:id="rId98" w:anchor="block_171000" w:history="1">
        <w:r w:rsidRPr="00A13497">
          <w:rPr>
            <w:rFonts w:ascii="Arial" w:eastAsia="Times New Roman" w:hAnsi="Arial" w:cs="Arial"/>
            <w:b/>
            <w:bCs/>
            <w:color w:val="3272C0"/>
            <w:sz w:val="18"/>
            <w:szCs w:val="18"/>
            <w:lang w:eastAsia="ru-RU"/>
          </w:rPr>
          <w:t>приложению N 17.1</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 по мероприятиям, предусмотренным </w:t>
      </w:r>
      <w:hyperlink r:id="rId99" w:anchor="block_1032" w:history="1">
        <w:r w:rsidRPr="00A13497">
          <w:rPr>
            <w:rFonts w:ascii="Arial" w:eastAsia="Times New Roman" w:hAnsi="Arial" w:cs="Arial"/>
            <w:b/>
            <w:bCs/>
            <w:color w:val="3272C0"/>
            <w:sz w:val="18"/>
            <w:szCs w:val="18"/>
            <w:lang w:eastAsia="ru-RU"/>
          </w:rPr>
          <w:t>подпунктом "б" пункта 3</w:t>
        </w:r>
      </w:hyperlink>
      <w:r w:rsidRPr="00A13497">
        <w:rPr>
          <w:rFonts w:ascii="Arial" w:eastAsia="Times New Roman" w:hAnsi="Arial" w:cs="Arial"/>
          <w:b/>
          <w:bCs/>
          <w:color w:val="000000"/>
          <w:sz w:val="18"/>
          <w:szCs w:val="18"/>
          <w:lang w:eastAsia="ru-RU"/>
        </w:rPr>
        <w:t> настоящих Правил, - заявка о потребности в бюджетных ассигнованиях на финансовое обеспечение проведения аварийно-спасательных работ, предусмотренная </w:t>
      </w:r>
      <w:hyperlink r:id="rId100" w:anchor="block_1500" w:history="1">
        <w:r w:rsidRPr="00A13497">
          <w:rPr>
            <w:rFonts w:ascii="Arial" w:eastAsia="Times New Roman" w:hAnsi="Arial" w:cs="Arial"/>
            <w:b/>
            <w:bCs/>
            <w:color w:val="3272C0"/>
            <w:sz w:val="18"/>
            <w:szCs w:val="18"/>
            <w:lang w:eastAsia="ru-RU"/>
          </w:rPr>
          <w:t>приложением N 5</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и) по мероприятиям, предусмотренным </w:t>
      </w:r>
      <w:hyperlink r:id="rId101" w:anchor="block_1033" w:history="1">
        <w:r w:rsidRPr="00A13497">
          <w:rPr>
            <w:rFonts w:ascii="Arial" w:eastAsia="Times New Roman" w:hAnsi="Arial" w:cs="Arial"/>
            <w:b/>
            <w:bCs/>
            <w:color w:val="3272C0"/>
            <w:sz w:val="18"/>
            <w:szCs w:val="18"/>
            <w:lang w:eastAsia="ru-RU"/>
          </w:rPr>
          <w:t>подпунктом "в" пункта 3</w:t>
        </w:r>
      </w:hyperlink>
      <w:r w:rsidRPr="00A13497">
        <w:rPr>
          <w:rFonts w:ascii="Arial" w:eastAsia="Times New Roman" w:hAnsi="Arial" w:cs="Arial"/>
          <w:b/>
          <w:bCs/>
          <w:color w:val="000000"/>
          <w:sz w:val="18"/>
          <w:szCs w:val="18"/>
          <w:lang w:eastAsia="ru-RU"/>
        </w:rPr>
        <w:t> настоящих Правил, - заявка о потребности в бюджетных ассигнованиях на финансовое обеспечение проведения неотложных аварийно-восстановительных работ, предусмотренная </w:t>
      </w:r>
      <w:hyperlink r:id="rId102" w:anchor="block_1600" w:history="1">
        <w:r w:rsidRPr="00A13497">
          <w:rPr>
            <w:rFonts w:ascii="Arial" w:eastAsia="Times New Roman" w:hAnsi="Arial" w:cs="Arial"/>
            <w:b/>
            <w:bCs/>
            <w:color w:val="3272C0"/>
            <w:sz w:val="18"/>
            <w:szCs w:val="18"/>
            <w:lang w:eastAsia="ru-RU"/>
          </w:rPr>
          <w:t>приложением N 6</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к) по мероприятиям, предусмотренным </w:t>
      </w:r>
      <w:hyperlink r:id="rId103" w:anchor="block_1034" w:history="1">
        <w:r w:rsidRPr="00A13497">
          <w:rPr>
            <w:rFonts w:ascii="Arial" w:eastAsia="Times New Roman" w:hAnsi="Arial" w:cs="Arial"/>
            <w:b/>
            <w:bCs/>
            <w:color w:val="3272C0"/>
            <w:sz w:val="18"/>
            <w:szCs w:val="18"/>
            <w:lang w:eastAsia="ru-RU"/>
          </w:rPr>
          <w:t>подпунктом "г" пункта 3</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находившихся в пункте временного размещения и питания для эвакуируемых граждан, предусмотренный </w:t>
      </w:r>
      <w:hyperlink r:id="rId104" w:anchor="block_1700" w:history="1">
        <w:r w:rsidRPr="00A13497">
          <w:rPr>
            <w:rFonts w:ascii="Arial" w:eastAsia="Times New Roman" w:hAnsi="Arial" w:cs="Arial"/>
            <w:b/>
            <w:bCs/>
            <w:color w:val="3272C0"/>
            <w:sz w:val="18"/>
            <w:szCs w:val="18"/>
            <w:lang w:eastAsia="ru-RU"/>
          </w:rPr>
          <w:t>приложением N 7</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сводные данные о количестве граждан, находившихся в пунктах временного размещения и питания для эвакуируемых граждан, и необходимых бюджетных ассигнованиях, предусмотренные </w:t>
      </w:r>
      <w:hyperlink r:id="rId105" w:anchor="block_1800" w:history="1">
        <w:r w:rsidRPr="00A13497">
          <w:rPr>
            <w:rFonts w:ascii="Arial" w:eastAsia="Times New Roman" w:hAnsi="Arial" w:cs="Arial"/>
            <w:b/>
            <w:bCs/>
            <w:color w:val="3272C0"/>
            <w:sz w:val="18"/>
            <w:szCs w:val="18"/>
            <w:lang w:eastAsia="ru-RU"/>
          </w:rPr>
          <w:t>приложением N 8</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Подпункт "л" изменен с 13 июня 2018 г. - </w:t>
      </w:r>
      <w:hyperlink r:id="rId106" w:anchor="block_10065"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07" w:anchor="block_1121"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л) по мероприятиям, предусмотренным </w:t>
      </w:r>
      <w:hyperlink r:id="rId108" w:anchor="block_1035" w:history="1">
        <w:r w:rsidRPr="00A13497">
          <w:rPr>
            <w:rFonts w:ascii="Arial" w:eastAsia="Times New Roman" w:hAnsi="Arial" w:cs="Arial"/>
            <w:b/>
            <w:bCs/>
            <w:color w:val="3272C0"/>
            <w:sz w:val="18"/>
            <w:szCs w:val="18"/>
            <w:lang w:eastAsia="ru-RU"/>
          </w:rPr>
          <w:t>подпунктом "д" пункта 3</w:t>
        </w:r>
      </w:hyperlink>
      <w:r w:rsidRPr="00A13497">
        <w:rPr>
          <w:rFonts w:ascii="Arial" w:eastAsia="Times New Roman" w:hAnsi="Arial" w:cs="Arial"/>
          <w:b/>
          <w:bCs/>
          <w:color w:val="000000"/>
          <w:sz w:val="18"/>
          <w:szCs w:val="18"/>
          <w:lang w:eastAsia="ru-RU"/>
        </w:rPr>
        <w:t> настоящих Правил:</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об оказании гражданам финансовой помощи в связи с утратой ими имущества, предусмотренное </w:t>
      </w:r>
      <w:hyperlink r:id="rId109" w:anchor="block_1900" w:history="1">
        <w:r w:rsidRPr="00A13497">
          <w:rPr>
            <w:rFonts w:ascii="Arial" w:eastAsia="Times New Roman" w:hAnsi="Arial" w:cs="Arial"/>
            <w:b/>
            <w:bCs/>
            <w:color w:val="3272C0"/>
            <w:sz w:val="18"/>
            <w:szCs w:val="18"/>
            <w:lang w:eastAsia="ru-RU"/>
          </w:rPr>
          <w:t>приложением N 9</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список граждан, нуждающихся в оказании финансовой помощи в связи с утратой ими имущества, предусмотренный </w:t>
      </w:r>
      <w:hyperlink r:id="rId110" w:anchor="block_12000" w:history="1">
        <w:r w:rsidRPr="00A13497">
          <w:rPr>
            <w:rFonts w:ascii="Arial" w:eastAsia="Times New Roman" w:hAnsi="Arial" w:cs="Arial"/>
            <w:b/>
            <w:bCs/>
            <w:color w:val="3272C0"/>
            <w:sz w:val="18"/>
            <w:szCs w:val="18"/>
            <w:lang w:eastAsia="ru-RU"/>
          </w:rPr>
          <w:t>приложением N 12</w:t>
        </w:r>
      </w:hyperlink>
      <w:r w:rsidRPr="00A13497">
        <w:rPr>
          <w:rFonts w:ascii="Arial" w:eastAsia="Times New Roman" w:hAnsi="Arial" w:cs="Arial"/>
          <w:b/>
          <w:bCs/>
          <w:color w:val="000000"/>
          <w:sz w:val="18"/>
          <w:szCs w:val="18"/>
          <w:lang w:eastAsia="ru-RU"/>
        </w:rPr>
        <w:t> к настоящим Правилам;</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об оказании финансовой помощи в связи с утратой имущества гражданами, осуществляющими предпринимательскую деятельность без образования юридического лица и зарегистрированными в установленном порядке, согласно </w:t>
      </w:r>
      <w:hyperlink r:id="rId111" w:anchor="block_18000" w:history="1">
        <w:r w:rsidRPr="00A13497">
          <w:rPr>
            <w:rFonts w:ascii="Arial" w:eastAsia="Times New Roman" w:hAnsi="Arial" w:cs="Arial"/>
            <w:b/>
            <w:bCs/>
            <w:color w:val="3272C0"/>
            <w:sz w:val="18"/>
            <w:szCs w:val="18"/>
            <w:lang w:eastAsia="ru-RU"/>
          </w:rPr>
          <w:t>приложению N 18</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заявление об оказании финансовой помощи юридическому лицу в связи с утратой имущества согласно </w:t>
      </w:r>
      <w:hyperlink r:id="rId112" w:anchor="block_19000" w:history="1">
        <w:r w:rsidRPr="00A13497">
          <w:rPr>
            <w:rFonts w:ascii="Arial" w:eastAsia="Times New Roman" w:hAnsi="Arial" w:cs="Arial"/>
            <w:b/>
            <w:bCs/>
            <w:color w:val="3272C0"/>
            <w:sz w:val="18"/>
            <w:szCs w:val="18"/>
            <w:lang w:eastAsia="ru-RU"/>
          </w:rPr>
          <w:t>приложению N 19</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граждан, осуществляющих предпринимательскую деятельность без образования юридического лица и зарегистрированных в установленном порядке, нуждающихся в оказании финансовой помощи в связи с утратой имущества, согласно </w:t>
      </w:r>
      <w:hyperlink r:id="rId113" w:anchor="block_20000" w:history="1">
        <w:r w:rsidRPr="00A13497">
          <w:rPr>
            <w:rFonts w:ascii="Arial" w:eastAsia="Times New Roman" w:hAnsi="Arial" w:cs="Arial"/>
            <w:b/>
            <w:bCs/>
            <w:color w:val="3272C0"/>
            <w:sz w:val="18"/>
            <w:szCs w:val="18"/>
            <w:lang w:eastAsia="ru-RU"/>
          </w:rPr>
          <w:t>приложению N 20</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список юридических лиц, нуждающихся в финансовой помощи в связи с утратой имущества, согласно </w:t>
      </w:r>
      <w:hyperlink r:id="rId114" w:anchor="block_21000" w:history="1">
        <w:r w:rsidRPr="00A13497">
          <w:rPr>
            <w:rFonts w:ascii="Arial" w:eastAsia="Times New Roman" w:hAnsi="Arial" w:cs="Arial"/>
            <w:b/>
            <w:bCs/>
            <w:color w:val="3272C0"/>
            <w:sz w:val="18"/>
            <w:szCs w:val="18"/>
            <w:lang w:eastAsia="ru-RU"/>
          </w:rPr>
          <w:t>приложению N 21</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сводные данные о количестве граждан, нуждающихся в финансовой помощи в связи с утратой ими имущества, и необходимых бюджетных ассигнованиях по форме согласно </w:t>
      </w:r>
      <w:hyperlink r:id="rId115" w:anchor="block_22000" w:history="1">
        <w:r w:rsidRPr="00A13497">
          <w:rPr>
            <w:rFonts w:ascii="Arial" w:eastAsia="Times New Roman" w:hAnsi="Arial" w:cs="Arial"/>
            <w:b/>
            <w:bCs/>
            <w:color w:val="3272C0"/>
            <w:sz w:val="18"/>
            <w:szCs w:val="18"/>
            <w:lang w:eastAsia="ru-RU"/>
          </w:rPr>
          <w:t>приложению N 22</w:t>
        </w:r>
      </w:hyperlink>
      <w:r w:rsidRPr="00A13497">
        <w:rPr>
          <w:rFonts w:ascii="Arial" w:eastAsia="Times New Roman" w:hAnsi="Arial" w:cs="Arial"/>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12. </w:t>
      </w:r>
      <w:hyperlink r:id="rId116" w:anchor="block_1000" w:history="1">
        <w:r w:rsidRPr="00A13497">
          <w:rPr>
            <w:rFonts w:ascii="Arial" w:eastAsia="Times New Roman" w:hAnsi="Arial" w:cs="Arial"/>
            <w:b/>
            <w:bCs/>
            <w:color w:val="3272C0"/>
            <w:sz w:val="18"/>
            <w:szCs w:val="18"/>
            <w:lang w:eastAsia="ru-RU"/>
          </w:rPr>
          <w:t>Порядок</w:t>
        </w:r>
      </w:hyperlink>
      <w:r w:rsidRPr="00A13497">
        <w:rPr>
          <w:rFonts w:ascii="Arial" w:eastAsia="Times New Roman" w:hAnsi="Arial" w:cs="Arial"/>
          <w:b/>
          <w:bCs/>
          <w:color w:val="000000"/>
          <w:sz w:val="18"/>
          <w:szCs w:val="18"/>
          <w:lang w:eastAsia="ru-RU"/>
        </w:rPr>
        <w:t> подготовки документов, указанных в </w:t>
      </w:r>
      <w:hyperlink r:id="rId117" w:anchor="block_1011" w:history="1">
        <w:r w:rsidRPr="00A13497">
          <w:rPr>
            <w:rFonts w:ascii="Arial" w:eastAsia="Times New Roman" w:hAnsi="Arial" w:cs="Arial"/>
            <w:b/>
            <w:bCs/>
            <w:color w:val="3272C0"/>
            <w:sz w:val="18"/>
            <w:szCs w:val="18"/>
            <w:lang w:eastAsia="ru-RU"/>
          </w:rPr>
          <w:t>пункте 11</w:t>
        </w:r>
      </w:hyperlink>
      <w:r w:rsidRPr="00A13497">
        <w:rPr>
          <w:rFonts w:ascii="Arial" w:eastAsia="Times New Roman" w:hAnsi="Arial" w:cs="Arial"/>
          <w:b/>
          <w:bCs/>
          <w:color w:val="000000"/>
          <w:sz w:val="18"/>
          <w:szCs w:val="18"/>
          <w:lang w:eastAsia="ru-RU"/>
        </w:rPr>
        <w:t> настоящих Правил, утверждается Министерством Российской Федерации по делам гражданской обороны, чрезвычайным ситуациям и ликвидации последствий стихийных бедствий по согласованию с Министерством финансов Российской Федерации и другими заинтересованными федеральными органами исполнительной власти.</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Пункт 13 изменен с 13 июня 2018 г. - </w:t>
      </w:r>
      <w:hyperlink r:id="rId118" w:anchor="block_1007"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19" w:anchor="block_1013"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13. </w:t>
      </w:r>
      <w:proofErr w:type="gramStart"/>
      <w:r w:rsidRPr="00A13497">
        <w:rPr>
          <w:rFonts w:ascii="Arial" w:eastAsia="Times New Roman" w:hAnsi="Arial" w:cs="Arial"/>
          <w:b/>
          <w:bCs/>
          <w:color w:val="000000"/>
          <w:sz w:val="18"/>
          <w:szCs w:val="18"/>
          <w:lang w:eastAsia="ru-RU"/>
        </w:rPr>
        <w:t>При необходимости в целях сокращения (соблюдения) предусмотренных </w:t>
      </w:r>
      <w:hyperlink r:id="rId120" w:anchor="block_1009" w:history="1">
        <w:r w:rsidRPr="00A13497">
          <w:rPr>
            <w:rFonts w:ascii="Arial" w:eastAsia="Times New Roman" w:hAnsi="Arial" w:cs="Arial"/>
            <w:b/>
            <w:bCs/>
            <w:color w:val="3272C0"/>
            <w:sz w:val="18"/>
            <w:szCs w:val="18"/>
            <w:lang w:eastAsia="ru-RU"/>
          </w:rPr>
          <w:t>пунктом 9</w:t>
        </w:r>
      </w:hyperlink>
      <w:r w:rsidRPr="00A13497">
        <w:rPr>
          <w:rFonts w:ascii="Arial" w:eastAsia="Times New Roman" w:hAnsi="Arial" w:cs="Arial"/>
          <w:b/>
          <w:bCs/>
          <w:color w:val="000000"/>
          <w:sz w:val="18"/>
          <w:szCs w:val="18"/>
          <w:lang w:eastAsia="ru-RU"/>
        </w:rPr>
        <w:t> настоящих Правил сроков рассмотрения вопросов о выделении бюджетных ассигнований и внесения по результатам их рассмотрения в Правительство Российской Федерации соответствующих предложений (сроков рассмотрения вопросов о выделении бюджетных ассигнований и внесения по результатам их рассмотрения в Правительство Российской Федерации соответствующих предложений, установленных в соответствующем поручении Председателя Правительства Российской Федерации или одного из</w:t>
      </w:r>
      <w:proofErr w:type="gramEnd"/>
      <w:r w:rsidRPr="00A13497">
        <w:rPr>
          <w:rFonts w:ascii="Arial" w:eastAsia="Times New Roman" w:hAnsi="Arial" w:cs="Arial"/>
          <w:b/>
          <w:bCs/>
          <w:color w:val="000000"/>
          <w:sz w:val="18"/>
          <w:szCs w:val="18"/>
          <w:lang w:eastAsia="ru-RU"/>
        </w:rPr>
        <w:t xml:space="preserve"> </w:t>
      </w:r>
      <w:proofErr w:type="gramStart"/>
      <w:r w:rsidRPr="00A13497">
        <w:rPr>
          <w:rFonts w:ascii="Arial" w:eastAsia="Times New Roman" w:hAnsi="Arial" w:cs="Arial"/>
          <w:b/>
          <w:bCs/>
          <w:color w:val="000000"/>
          <w:sz w:val="18"/>
          <w:szCs w:val="18"/>
          <w:lang w:eastAsia="ru-RU"/>
        </w:rPr>
        <w:t>заместителей Председателя Правительства Российской Федерации) по мероприятиям, предусмотренным </w:t>
      </w:r>
      <w:hyperlink r:id="rId121" w:anchor="block_1024" w:history="1">
        <w:r w:rsidRPr="00A13497">
          <w:rPr>
            <w:rFonts w:ascii="Arial" w:eastAsia="Times New Roman" w:hAnsi="Arial" w:cs="Arial"/>
            <w:b/>
            <w:bCs/>
            <w:color w:val="3272C0"/>
            <w:sz w:val="18"/>
            <w:szCs w:val="18"/>
            <w:lang w:eastAsia="ru-RU"/>
          </w:rPr>
          <w:t>подпунктами "г" - "е" пункта 2</w:t>
        </w:r>
      </w:hyperlink>
      <w:r w:rsidRPr="00A13497">
        <w:rPr>
          <w:rFonts w:ascii="Arial" w:eastAsia="Times New Roman" w:hAnsi="Arial" w:cs="Arial"/>
          <w:b/>
          <w:bCs/>
          <w:color w:val="000000"/>
          <w:sz w:val="18"/>
          <w:szCs w:val="18"/>
          <w:lang w:eastAsia="ru-RU"/>
        </w:rPr>
        <w:t>, </w:t>
      </w:r>
      <w:hyperlink r:id="rId122" w:anchor="block_1031" w:history="1">
        <w:r w:rsidRPr="00A13497">
          <w:rPr>
            <w:rFonts w:ascii="Arial" w:eastAsia="Times New Roman" w:hAnsi="Arial" w:cs="Arial"/>
            <w:b/>
            <w:bCs/>
            <w:color w:val="3272C0"/>
            <w:sz w:val="18"/>
            <w:szCs w:val="18"/>
            <w:lang w:eastAsia="ru-RU"/>
          </w:rPr>
          <w:t>подпунктом "а"</w:t>
        </w:r>
      </w:hyperlink>
      <w:r w:rsidRPr="00A13497">
        <w:rPr>
          <w:rFonts w:ascii="Arial" w:eastAsia="Times New Roman" w:hAnsi="Arial" w:cs="Arial"/>
          <w:b/>
          <w:bCs/>
          <w:color w:val="000000"/>
          <w:sz w:val="18"/>
          <w:szCs w:val="18"/>
          <w:lang w:eastAsia="ru-RU"/>
        </w:rPr>
        <w:t> и </w:t>
      </w:r>
      <w:hyperlink r:id="rId123" w:anchor="block_10352" w:history="1">
        <w:r w:rsidRPr="00A13497">
          <w:rPr>
            <w:rFonts w:ascii="Arial" w:eastAsia="Times New Roman" w:hAnsi="Arial" w:cs="Arial"/>
            <w:b/>
            <w:bCs/>
            <w:color w:val="3272C0"/>
            <w:sz w:val="18"/>
            <w:szCs w:val="18"/>
            <w:lang w:eastAsia="ru-RU"/>
          </w:rPr>
          <w:t>абзацем вторым подпункта "д" пункта 3</w:t>
        </w:r>
      </w:hyperlink>
      <w:r w:rsidRPr="00A13497">
        <w:rPr>
          <w:rFonts w:ascii="Arial" w:eastAsia="Times New Roman" w:hAnsi="Arial" w:cs="Arial"/>
          <w:b/>
          <w:bCs/>
          <w:color w:val="000000"/>
          <w:sz w:val="18"/>
          <w:szCs w:val="18"/>
          <w:lang w:eastAsia="ru-RU"/>
        </w:rPr>
        <w:t> настоящих Правил, органы исполнительной власти субъектов Российской Федерации могут представлять в Министерство Российской Федерации по делам гражданской обороны, чрезвычайным ситуациям и ликвидации последствий стихийных бедствий сводные данные о количестве граждан, нуждающихся в оказании соответствующего вида помощи (единовременной материальной</w:t>
      </w:r>
      <w:proofErr w:type="gramEnd"/>
      <w:r w:rsidRPr="00A13497">
        <w:rPr>
          <w:rFonts w:ascii="Arial" w:eastAsia="Times New Roman" w:hAnsi="Arial" w:cs="Arial"/>
          <w:b/>
          <w:bCs/>
          <w:color w:val="000000"/>
          <w:sz w:val="18"/>
          <w:szCs w:val="18"/>
          <w:lang w:eastAsia="ru-RU"/>
        </w:rPr>
        <w:t xml:space="preserve"> и (или) </w:t>
      </w:r>
      <w:proofErr w:type="gramStart"/>
      <w:r w:rsidRPr="00A13497">
        <w:rPr>
          <w:rFonts w:ascii="Arial" w:eastAsia="Times New Roman" w:hAnsi="Arial" w:cs="Arial"/>
          <w:b/>
          <w:bCs/>
          <w:color w:val="000000"/>
          <w:sz w:val="18"/>
          <w:szCs w:val="18"/>
          <w:lang w:eastAsia="ru-RU"/>
        </w:rPr>
        <w:t>финансовой</w:t>
      </w:r>
      <w:proofErr w:type="gramEnd"/>
      <w:r w:rsidRPr="00A13497">
        <w:rPr>
          <w:rFonts w:ascii="Arial" w:eastAsia="Times New Roman" w:hAnsi="Arial" w:cs="Arial"/>
          <w:b/>
          <w:bCs/>
          <w:color w:val="000000"/>
          <w:sz w:val="18"/>
          <w:szCs w:val="18"/>
          <w:lang w:eastAsia="ru-RU"/>
        </w:rPr>
        <w:t>) и (или) получении соответствующего вида пособия, и необходимых бюджетных ассигнованиях, подготовленные согласно </w:t>
      </w:r>
      <w:hyperlink r:id="rId124" w:anchor="block_11000" w:history="1">
        <w:r w:rsidRPr="00A13497">
          <w:rPr>
            <w:rFonts w:ascii="Arial" w:eastAsia="Times New Roman" w:hAnsi="Arial" w:cs="Arial"/>
            <w:b/>
            <w:bCs/>
            <w:color w:val="3272C0"/>
            <w:sz w:val="18"/>
            <w:szCs w:val="18"/>
            <w:lang w:eastAsia="ru-RU"/>
          </w:rPr>
          <w:t>приложениям N 11</w:t>
        </w:r>
      </w:hyperlink>
      <w:r w:rsidRPr="00A13497">
        <w:rPr>
          <w:rFonts w:ascii="Arial" w:eastAsia="Times New Roman" w:hAnsi="Arial" w:cs="Arial"/>
          <w:b/>
          <w:bCs/>
          <w:color w:val="000000"/>
          <w:sz w:val="18"/>
          <w:szCs w:val="18"/>
          <w:lang w:eastAsia="ru-RU"/>
        </w:rPr>
        <w:t>, </w:t>
      </w:r>
      <w:hyperlink r:id="rId125" w:anchor="block_161000" w:history="1">
        <w:r w:rsidRPr="00A13497">
          <w:rPr>
            <w:rFonts w:ascii="Arial" w:eastAsia="Times New Roman" w:hAnsi="Arial" w:cs="Arial"/>
            <w:b/>
            <w:bCs/>
            <w:color w:val="3272C0"/>
            <w:sz w:val="18"/>
            <w:szCs w:val="18"/>
            <w:lang w:eastAsia="ru-RU"/>
          </w:rPr>
          <w:t>16.1</w:t>
        </w:r>
      </w:hyperlink>
      <w:r w:rsidRPr="00A13497">
        <w:rPr>
          <w:rFonts w:ascii="Arial" w:eastAsia="Times New Roman" w:hAnsi="Arial" w:cs="Arial"/>
          <w:b/>
          <w:bCs/>
          <w:color w:val="000000"/>
          <w:sz w:val="18"/>
          <w:szCs w:val="18"/>
          <w:lang w:eastAsia="ru-RU"/>
        </w:rPr>
        <w:t>, </w:t>
      </w:r>
      <w:hyperlink r:id="rId126" w:anchor="block_171000" w:history="1">
        <w:r w:rsidRPr="00A13497">
          <w:rPr>
            <w:rFonts w:ascii="Arial" w:eastAsia="Times New Roman" w:hAnsi="Arial" w:cs="Arial"/>
            <w:b/>
            <w:bCs/>
            <w:color w:val="3272C0"/>
            <w:sz w:val="18"/>
            <w:szCs w:val="18"/>
            <w:lang w:eastAsia="ru-RU"/>
          </w:rPr>
          <w:t>17.1</w:t>
        </w:r>
      </w:hyperlink>
      <w:r w:rsidRPr="00A13497">
        <w:rPr>
          <w:rFonts w:ascii="Arial" w:eastAsia="Times New Roman" w:hAnsi="Arial" w:cs="Arial"/>
          <w:b/>
          <w:bCs/>
          <w:color w:val="000000"/>
          <w:sz w:val="18"/>
          <w:szCs w:val="18"/>
          <w:lang w:eastAsia="ru-RU"/>
        </w:rPr>
        <w:t> и </w:t>
      </w:r>
      <w:hyperlink r:id="rId127" w:anchor="block_22000" w:history="1">
        <w:r w:rsidRPr="00A13497">
          <w:rPr>
            <w:rFonts w:ascii="Arial" w:eastAsia="Times New Roman" w:hAnsi="Arial" w:cs="Arial"/>
            <w:b/>
            <w:bCs/>
            <w:color w:val="3272C0"/>
            <w:sz w:val="18"/>
            <w:szCs w:val="18"/>
            <w:lang w:eastAsia="ru-RU"/>
          </w:rPr>
          <w:t>22</w:t>
        </w:r>
      </w:hyperlink>
      <w:r w:rsidRPr="00A13497">
        <w:rPr>
          <w:rFonts w:ascii="Arial" w:eastAsia="Times New Roman" w:hAnsi="Arial" w:cs="Arial"/>
          <w:b/>
          <w:bCs/>
          <w:color w:val="000000"/>
          <w:sz w:val="18"/>
          <w:szCs w:val="18"/>
          <w:lang w:eastAsia="ru-RU"/>
        </w:rPr>
        <w:t> к настоящим Правилам, без соответствующих списков граждан.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Министерство Российской Федерации по делам гражданской обороны, чрезвычайным ситуациям и ликвидации последствий стихийных </w:t>
      </w:r>
      <w:proofErr w:type="gramStart"/>
      <w:r w:rsidRPr="00A13497">
        <w:rPr>
          <w:rFonts w:ascii="Arial" w:eastAsia="Times New Roman" w:hAnsi="Arial" w:cs="Arial"/>
          <w:b/>
          <w:bCs/>
          <w:color w:val="000000"/>
          <w:sz w:val="18"/>
          <w:szCs w:val="18"/>
          <w:lang w:eastAsia="ru-RU"/>
        </w:rPr>
        <w:t>бедствий</w:t>
      </w:r>
      <w:proofErr w:type="gramEnd"/>
      <w:r w:rsidRPr="00A13497">
        <w:rPr>
          <w:rFonts w:ascii="Arial" w:eastAsia="Times New Roman" w:hAnsi="Arial" w:cs="Arial"/>
          <w:b/>
          <w:bCs/>
          <w:color w:val="000000"/>
          <w:sz w:val="18"/>
          <w:szCs w:val="18"/>
          <w:lang w:eastAsia="ru-RU"/>
        </w:rPr>
        <w:t xml:space="preserve"> на основании представленных органами исполнительной власти субъектов Российской Федерации в соответствии с </w:t>
      </w:r>
      <w:hyperlink r:id="rId128" w:anchor="block_1013" w:history="1">
        <w:r w:rsidRPr="00A13497">
          <w:rPr>
            <w:rFonts w:ascii="Arial" w:eastAsia="Times New Roman" w:hAnsi="Arial" w:cs="Arial"/>
            <w:b/>
            <w:bCs/>
            <w:color w:val="3272C0"/>
            <w:sz w:val="18"/>
            <w:szCs w:val="18"/>
            <w:lang w:eastAsia="ru-RU"/>
          </w:rPr>
          <w:t>абзацем первым</w:t>
        </w:r>
      </w:hyperlink>
      <w:r w:rsidRPr="00A13497">
        <w:rPr>
          <w:rFonts w:ascii="Arial" w:eastAsia="Times New Roman" w:hAnsi="Arial" w:cs="Arial"/>
          <w:b/>
          <w:bCs/>
          <w:color w:val="000000"/>
          <w:sz w:val="18"/>
          <w:szCs w:val="18"/>
          <w:lang w:eastAsia="ru-RU"/>
        </w:rPr>
        <w:t> настоящего пункта сводных данных осуществляет подготовку предложений в Правительство Российской Федерации о выделении бюджетных ассигнований из резервного фонда.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На основании решения Правительства Российской Федерации о выделении бюджетных ассигнований из резервного фонда, подготовленного согласно сводным данным, указанным в </w:t>
      </w:r>
      <w:hyperlink r:id="rId129" w:anchor="block_1013" w:history="1">
        <w:r w:rsidRPr="00A13497">
          <w:rPr>
            <w:rFonts w:ascii="Arial" w:eastAsia="Times New Roman" w:hAnsi="Arial" w:cs="Arial"/>
            <w:b/>
            <w:bCs/>
            <w:color w:val="3272C0"/>
            <w:sz w:val="18"/>
            <w:szCs w:val="18"/>
            <w:lang w:eastAsia="ru-RU"/>
          </w:rPr>
          <w:t>абзаце первом</w:t>
        </w:r>
      </w:hyperlink>
      <w:r w:rsidRPr="00A13497">
        <w:rPr>
          <w:rFonts w:ascii="Arial" w:eastAsia="Times New Roman" w:hAnsi="Arial" w:cs="Arial"/>
          <w:b/>
          <w:bCs/>
          <w:color w:val="000000"/>
          <w:sz w:val="18"/>
          <w:szCs w:val="18"/>
          <w:lang w:eastAsia="ru-RU"/>
        </w:rPr>
        <w:t> настоящего пункта, в течение 10 рабочих дней в установленном порядке осуществляется перечисление в бюджет соответствующего субъекта Российской Федерации межбюджетного трансферта из федерального бюджета в размере 30 процентов предусмотренного в указанном решении Правительства Российской Федерации общего объема бюджетных ассигнований.</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Для подтверждения общего объема запрашиваемых бюджетных ассигнований на финансовое обеспечение мероприятий, предусмотренных </w:t>
      </w:r>
      <w:hyperlink r:id="rId130" w:anchor="block_1024" w:history="1">
        <w:r w:rsidRPr="00A13497">
          <w:rPr>
            <w:rFonts w:ascii="Arial" w:eastAsia="Times New Roman" w:hAnsi="Arial" w:cs="Arial"/>
            <w:b/>
            <w:bCs/>
            <w:color w:val="3272C0"/>
            <w:sz w:val="18"/>
            <w:szCs w:val="18"/>
            <w:lang w:eastAsia="ru-RU"/>
          </w:rPr>
          <w:t>подпунктами "г" - "е" пункта 2</w:t>
        </w:r>
      </w:hyperlink>
      <w:r w:rsidRPr="00A13497">
        <w:rPr>
          <w:rFonts w:ascii="Arial" w:eastAsia="Times New Roman" w:hAnsi="Arial" w:cs="Arial"/>
          <w:b/>
          <w:bCs/>
          <w:color w:val="000000"/>
          <w:sz w:val="18"/>
          <w:szCs w:val="18"/>
          <w:lang w:eastAsia="ru-RU"/>
        </w:rPr>
        <w:t>, </w:t>
      </w:r>
      <w:hyperlink r:id="rId131" w:anchor="block_1031" w:history="1">
        <w:r w:rsidRPr="00A13497">
          <w:rPr>
            <w:rFonts w:ascii="Arial" w:eastAsia="Times New Roman" w:hAnsi="Arial" w:cs="Arial"/>
            <w:b/>
            <w:bCs/>
            <w:color w:val="3272C0"/>
            <w:sz w:val="18"/>
            <w:szCs w:val="18"/>
            <w:lang w:eastAsia="ru-RU"/>
          </w:rPr>
          <w:t>подпунктом "а"</w:t>
        </w:r>
      </w:hyperlink>
      <w:r w:rsidRPr="00A13497">
        <w:rPr>
          <w:rFonts w:ascii="Arial" w:eastAsia="Times New Roman" w:hAnsi="Arial" w:cs="Arial"/>
          <w:b/>
          <w:bCs/>
          <w:color w:val="000000"/>
          <w:sz w:val="18"/>
          <w:szCs w:val="18"/>
          <w:lang w:eastAsia="ru-RU"/>
        </w:rPr>
        <w:t> и </w:t>
      </w:r>
      <w:hyperlink r:id="rId132" w:anchor="block_10352" w:history="1">
        <w:r w:rsidRPr="00A13497">
          <w:rPr>
            <w:rFonts w:ascii="Arial" w:eastAsia="Times New Roman" w:hAnsi="Arial" w:cs="Arial"/>
            <w:b/>
            <w:bCs/>
            <w:color w:val="3272C0"/>
            <w:sz w:val="18"/>
            <w:szCs w:val="18"/>
            <w:lang w:eastAsia="ru-RU"/>
          </w:rPr>
          <w:t>абзацем вторым подпункта "д" пункта 3</w:t>
        </w:r>
      </w:hyperlink>
      <w:r w:rsidRPr="00A13497">
        <w:rPr>
          <w:rFonts w:ascii="Arial" w:eastAsia="Times New Roman" w:hAnsi="Arial" w:cs="Arial"/>
          <w:b/>
          <w:bCs/>
          <w:color w:val="000000"/>
          <w:sz w:val="18"/>
          <w:szCs w:val="18"/>
          <w:lang w:eastAsia="ru-RU"/>
        </w:rPr>
        <w:t> настоящих Правил, органы исполнительной власти субъектов Российской Федерации представляют в Министерство Российской Федерации по делам гражданской обороны, чрезвычайным ситуациям и ликвидации последствий стихийных бедствий сводные данные, предусмотренные </w:t>
      </w:r>
      <w:hyperlink r:id="rId133" w:anchor="block_1013" w:history="1">
        <w:r w:rsidRPr="00A13497">
          <w:rPr>
            <w:rFonts w:ascii="Arial" w:eastAsia="Times New Roman" w:hAnsi="Arial" w:cs="Arial"/>
            <w:b/>
            <w:bCs/>
            <w:color w:val="3272C0"/>
            <w:sz w:val="18"/>
            <w:szCs w:val="18"/>
            <w:lang w:eastAsia="ru-RU"/>
          </w:rPr>
          <w:t>абзацем первым</w:t>
        </w:r>
      </w:hyperlink>
      <w:r w:rsidRPr="00A13497">
        <w:rPr>
          <w:rFonts w:ascii="Arial" w:eastAsia="Times New Roman" w:hAnsi="Arial" w:cs="Arial"/>
          <w:b/>
          <w:bCs/>
          <w:color w:val="000000"/>
          <w:sz w:val="18"/>
          <w:szCs w:val="18"/>
          <w:lang w:eastAsia="ru-RU"/>
        </w:rPr>
        <w:t> настоящего пункта, на основании соответствующих</w:t>
      </w:r>
      <w:proofErr w:type="gramEnd"/>
      <w:r w:rsidRPr="00A13497">
        <w:rPr>
          <w:rFonts w:ascii="Arial" w:eastAsia="Times New Roman" w:hAnsi="Arial" w:cs="Arial"/>
          <w:b/>
          <w:bCs/>
          <w:color w:val="000000"/>
          <w:sz w:val="18"/>
          <w:szCs w:val="18"/>
          <w:lang w:eastAsia="ru-RU"/>
        </w:rPr>
        <w:t xml:space="preserve"> списков граждан.</w:t>
      </w:r>
    </w:p>
    <w:p w:rsidR="00A13497" w:rsidRPr="00A13497" w:rsidRDefault="00A13497" w:rsidP="00A13497">
      <w:pPr>
        <w:spacing w:after="0" w:line="240" w:lineRule="auto"/>
        <w:rPr>
          <w:rFonts w:ascii="Arial" w:eastAsia="Times New Roman" w:hAnsi="Arial" w:cs="Arial"/>
          <w:b/>
          <w:bCs/>
          <w:color w:val="000000"/>
          <w:sz w:val="18"/>
          <w:szCs w:val="18"/>
          <w:lang w:eastAsia="ru-RU"/>
        </w:rPr>
      </w:pPr>
      <w:proofErr w:type="gramStart"/>
      <w:r w:rsidRPr="00A13497">
        <w:rPr>
          <w:rFonts w:ascii="Arial" w:eastAsia="Times New Roman" w:hAnsi="Arial" w:cs="Arial"/>
          <w:b/>
          <w:bCs/>
          <w:color w:val="000000"/>
          <w:sz w:val="18"/>
          <w:szCs w:val="18"/>
          <w:lang w:eastAsia="ru-RU"/>
        </w:rPr>
        <w:t>Перечисление средств, оставшихся от общего объема бюджетных ассигнований, подтвержденного в соответствии с </w:t>
      </w:r>
      <w:hyperlink r:id="rId134" w:anchor="block_10134" w:history="1">
        <w:r w:rsidRPr="00A13497">
          <w:rPr>
            <w:rFonts w:ascii="Arial" w:eastAsia="Times New Roman" w:hAnsi="Arial" w:cs="Arial"/>
            <w:b/>
            <w:bCs/>
            <w:color w:val="3272C0"/>
            <w:sz w:val="18"/>
            <w:szCs w:val="18"/>
            <w:lang w:eastAsia="ru-RU"/>
          </w:rPr>
          <w:t>абзацем четвертым</w:t>
        </w:r>
      </w:hyperlink>
      <w:r w:rsidRPr="00A13497">
        <w:rPr>
          <w:rFonts w:ascii="Arial" w:eastAsia="Times New Roman" w:hAnsi="Arial" w:cs="Arial"/>
          <w:b/>
          <w:bCs/>
          <w:color w:val="000000"/>
          <w:sz w:val="18"/>
          <w:szCs w:val="18"/>
          <w:lang w:eastAsia="ru-RU"/>
        </w:rPr>
        <w:t> настоящего пункта, в бюджет соответствующего субъекта Российской Федерации осуществляется после представления Министерством Российской Федерации по делам гражданской обороны, чрезвычайным ситуациям и ликвидации последствий стихийных бедствий в Министерство финансов Российской Федерации документов, обосновывающих общий объем бюджетных ассигнований на финансовое обеспечение соответствующих мероприятий, поступивших из органов исполнительной власти</w:t>
      </w:r>
      <w:proofErr w:type="gramEnd"/>
      <w:r w:rsidRPr="00A13497">
        <w:rPr>
          <w:rFonts w:ascii="Arial" w:eastAsia="Times New Roman" w:hAnsi="Arial" w:cs="Arial"/>
          <w:b/>
          <w:bCs/>
          <w:color w:val="000000"/>
          <w:sz w:val="18"/>
          <w:szCs w:val="18"/>
          <w:lang w:eastAsia="ru-RU"/>
        </w:rPr>
        <w:t xml:space="preserve"> субъектов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Межбюджетные трансферты, которые перечислены бюджетам субъектов Российской Федерации в соответствии с </w:t>
      </w:r>
      <w:hyperlink r:id="rId135" w:anchor="block_10133" w:history="1">
        <w:r w:rsidRPr="00A13497">
          <w:rPr>
            <w:rFonts w:ascii="Arial" w:eastAsia="Times New Roman" w:hAnsi="Arial" w:cs="Arial"/>
            <w:b/>
            <w:bCs/>
            <w:color w:val="3272C0"/>
            <w:sz w:val="18"/>
            <w:szCs w:val="18"/>
            <w:lang w:eastAsia="ru-RU"/>
          </w:rPr>
          <w:t>абзацами третьим</w:t>
        </w:r>
      </w:hyperlink>
      <w:r w:rsidRPr="00A13497">
        <w:rPr>
          <w:rFonts w:ascii="Arial" w:eastAsia="Times New Roman" w:hAnsi="Arial" w:cs="Arial"/>
          <w:b/>
          <w:bCs/>
          <w:color w:val="000000"/>
          <w:sz w:val="18"/>
          <w:szCs w:val="18"/>
          <w:lang w:eastAsia="ru-RU"/>
        </w:rPr>
        <w:t> и </w:t>
      </w:r>
      <w:hyperlink r:id="rId136" w:anchor="block_10135" w:history="1">
        <w:r w:rsidRPr="00A13497">
          <w:rPr>
            <w:rFonts w:ascii="Arial" w:eastAsia="Times New Roman" w:hAnsi="Arial" w:cs="Arial"/>
            <w:b/>
            <w:bCs/>
            <w:color w:val="3272C0"/>
            <w:sz w:val="18"/>
            <w:szCs w:val="18"/>
            <w:lang w:eastAsia="ru-RU"/>
          </w:rPr>
          <w:t>пятым</w:t>
        </w:r>
      </w:hyperlink>
      <w:r w:rsidRPr="00A13497">
        <w:rPr>
          <w:rFonts w:ascii="Arial" w:eastAsia="Times New Roman" w:hAnsi="Arial" w:cs="Arial"/>
          <w:b/>
          <w:bCs/>
          <w:color w:val="000000"/>
          <w:sz w:val="18"/>
          <w:szCs w:val="18"/>
          <w:lang w:eastAsia="ru-RU"/>
        </w:rPr>
        <w:t xml:space="preserve"> настоящего пункта и </w:t>
      </w:r>
      <w:proofErr w:type="gramStart"/>
      <w:r w:rsidRPr="00A13497">
        <w:rPr>
          <w:rFonts w:ascii="Arial" w:eastAsia="Times New Roman" w:hAnsi="Arial" w:cs="Arial"/>
          <w:b/>
          <w:bCs/>
          <w:color w:val="000000"/>
          <w:sz w:val="18"/>
          <w:szCs w:val="18"/>
          <w:lang w:eastAsia="ru-RU"/>
        </w:rPr>
        <w:t>потребность</w:t>
      </w:r>
      <w:proofErr w:type="gramEnd"/>
      <w:r w:rsidRPr="00A13497">
        <w:rPr>
          <w:rFonts w:ascii="Arial" w:eastAsia="Times New Roman" w:hAnsi="Arial" w:cs="Arial"/>
          <w:b/>
          <w:bCs/>
          <w:color w:val="000000"/>
          <w:sz w:val="18"/>
          <w:szCs w:val="18"/>
          <w:lang w:eastAsia="ru-RU"/>
        </w:rPr>
        <w:t xml:space="preserve"> в которых не подтверждена документами, обосновывающими размер бюджетных ассигнований, подлежат возврату в федеральный бюджет.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14. </w:t>
      </w:r>
      <w:proofErr w:type="gramStart"/>
      <w:r w:rsidRPr="00A13497">
        <w:rPr>
          <w:rFonts w:ascii="Arial" w:eastAsia="Times New Roman" w:hAnsi="Arial" w:cs="Arial"/>
          <w:b/>
          <w:bCs/>
          <w:color w:val="000000"/>
          <w:sz w:val="18"/>
          <w:szCs w:val="18"/>
          <w:lang w:eastAsia="ru-RU"/>
        </w:rPr>
        <w:t>Финансовое обеспечение мероприятий, предусмотренных </w:t>
      </w:r>
      <w:hyperlink r:id="rId137" w:anchor="block_1023" w:history="1">
        <w:r w:rsidRPr="00A13497">
          <w:rPr>
            <w:rFonts w:ascii="Arial" w:eastAsia="Times New Roman" w:hAnsi="Arial" w:cs="Arial"/>
            <w:b/>
            <w:bCs/>
            <w:color w:val="3272C0"/>
            <w:sz w:val="18"/>
            <w:szCs w:val="18"/>
            <w:lang w:eastAsia="ru-RU"/>
          </w:rPr>
          <w:t>подпунктом "в" пункта 2</w:t>
        </w:r>
      </w:hyperlink>
      <w:r w:rsidRPr="00A13497">
        <w:rPr>
          <w:rFonts w:ascii="Arial" w:eastAsia="Times New Roman" w:hAnsi="Arial" w:cs="Arial"/>
          <w:b/>
          <w:bCs/>
          <w:color w:val="000000"/>
          <w:sz w:val="18"/>
          <w:szCs w:val="18"/>
          <w:lang w:eastAsia="ru-RU"/>
        </w:rPr>
        <w:t> и </w:t>
      </w:r>
      <w:hyperlink r:id="rId138" w:anchor="block_1034" w:history="1">
        <w:r w:rsidRPr="00A13497">
          <w:rPr>
            <w:rFonts w:ascii="Arial" w:eastAsia="Times New Roman" w:hAnsi="Arial" w:cs="Arial"/>
            <w:b/>
            <w:bCs/>
            <w:color w:val="3272C0"/>
            <w:sz w:val="18"/>
            <w:szCs w:val="18"/>
            <w:lang w:eastAsia="ru-RU"/>
          </w:rPr>
          <w:t>подпунктом "г" пункта 3</w:t>
        </w:r>
      </w:hyperlink>
      <w:r w:rsidRPr="00A13497">
        <w:rPr>
          <w:rFonts w:ascii="Arial" w:eastAsia="Times New Roman" w:hAnsi="Arial" w:cs="Arial"/>
          <w:b/>
          <w:bCs/>
          <w:color w:val="000000"/>
          <w:sz w:val="18"/>
          <w:szCs w:val="18"/>
          <w:lang w:eastAsia="ru-RU"/>
        </w:rPr>
        <w:t> настоящих Правил и проведенных в сроки, превышающие 6 месяцев, осуществляется за счет бюджетных ассигнований из резервного фонда на основании отдельных решений Правительства Российской Федерации, проекты которых подготавливаются Министерством Российской Федерации по делам гражданской обороны, чрезвычайным ситуациям и ликвидации последствий стихийных бедствий.</w:t>
      </w:r>
      <w:proofErr w:type="gramEnd"/>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hyperlink r:id="rId139" w:anchor="block_103" w:history="1">
        <w:r w:rsidRPr="00A13497">
          <w:rPr>
            <w:rFonts w:ascii="Arial" w:eastAsia="Times New Roman" w:hAnsi="Arial" w:cs="Arial"/>
            <w:b/>
            <w:bCs/>
            <w:color w:val="3272C0"/>
            <w:sz w:val="24"/>
            <w:szCs w:val="24"/>
            <w:lang w:eastAsia="ru-RU"/>
          </w:rPr>
          <w:t>Постановлением</w:t>
        </w:r>
      </w:hyperlink>
      <w:r w:rsidRPr="00A13497">
        <w:rPr>
          <w:rFonts w:ascii="Arial" w:eastAsia="Times New Roman" w:hAnsi="Arial" w:cs="Arial"/>
          <w:b/>
          <w:bCs/>
          <w:color w:val="464C55"/>
          <w:sz w:val="24"/>
          <w:szCs w:val="24"/>
          <w:lang w:eastAsia="ru-RU"/>
        </w:rPr>
        <w:t> Правительства РФ от 30 сентября 2015 г. N 1043 пункт 15 изложен в новой редакции</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40" w:anchor="block_1015" w:history="1">
        <w:r w:rsidRPr="00A13497">
          <w:rPr>
            <w:rFonts w:ascii="Arial" w:eastAsia="Times New Roman" w:hAnsi="Arial" w:cs="Arial"/>
            <w:b/>
            <w:bCs/>
            <w:color w:val="3272C0"/>
            <w:sz w:val="24"/>
            <w:szCs w:val="24"/>
            <w:lang w:eastAsia="ru-RU"/>
          </w:rPr>
          <w:t>См. текст пункта в предыдущей редакции</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15. </w:t>
      </w:r>
      <w:proofErr w:type="gramStart"/>
      <w:r w:rsidRPr="00A13497">
        <w:rPr>
          <w:rFonts w:ascii="Arial" w:eastAsia="Times New Roman" w:hAnsi="Arial" w:cs="Arial"/>
          <w:b/>
          <w:bCs/>
          <w:color w:val="000000"/>
          <w:sz w:val="18"/>
          <w:szCs w:val="18"/>
          <w:lang w:eastAsia="ru-RU"/>
        </w:rPr>
        <w:t>Исполнение решений Правительства Российской Федерации в части финансового обеспечения мероприятий, указанных в </w:t>
      </w:r>
      <w:hyperlink r:id="rId141" w:anchor="block_1021" w:history="1">
        <w:r w:rsidRPr="00A13497">
          <w:rPr>
            <w:rFonts w:ascii="Arial" w:eastAsia="Times New Roman" w:hAnsi="Arial" w:cs="Arial"/>
            <w:b/>
            <w:bCs/>
            <w:color w:val="3272C0"/>
            <w:sz w:val="18"/>
            <w:szCs w:val="18"/>
            <w:lang w:eastAsia="ru-RU"/>
          </w:rPr>
          <w:t>подпунктах "а" - "в"</w:t>
        </w:r>
      </w:hyperlink>
      <w:r w:rsidRPr="00A13497">
        <w:rPr>
          <w:rFonts w:ascii="Arial" w:eastAsia="Times New Roman" w:hAnsi="Arial" w:cs="Arial"/>
          <w:b/>
          <w:bCs/>
          <w:color w:val="000000"/>
          <w:sz w:val="18"/>
          <w:szCs w:val="18"/>
          <w:lang w:eastAsia="ru-RU"/>
        </w:rPr>
        <w:t> и </w:t>
      </w:r>
      <w:hyperlink r:id="rId142" w:anchor="block_1027" w:history="1">
        <w:r w:rsidRPr="00A13497">
          <w:rPr>
            <w:rFonts w:ascii="Arial" w:eastAsia="Times New Roman" w:hAnsi="Arial" w:cs="Arial"/>
            <w:b/>
            <w:bCs/>
            <w:color w:val="3272C0"/>
            <w:sz w:val="18"/>
            <w:szCs w:val="18"/>
            <w:lang w:eastAsia="ru-RU"/>
          </w:rPr>
          <w:t>"ж" пункта 2</w:t>
        </w:r>
      </w:hyperlink>
      <w:r w:rsidRPr="00A13497">
        <w:rPr>
          <w:rFonts w:ascii="Arial" w:eastAsia="Times New Roman" w:hAnsi="Arial" w:cs="Arial"/>
          <w:b/>
          <w:bCs/>
          <w:color w:val="000000"/>
          <w:sz w:val="18"/>
          <w:szCs w:val="18"/>
          <w:lang w:eastAsia="ru-RU"/>
        </w:rPr>
        <w:t>, </w:t>
      </w:r>
      <w:hyperlink r:id="rId143" w:anchor="block_1003" w:history="1">
        <w:r w:rsidRPr="00A13497">
          <w:rPr>
            <w:rFonts w:ascii="Arial" w:eastAsia="Times New Roman" w:hAnsi="Arial" w:cs="Arial"/>
            <w:b/>
            <w:bCs/>
            <w:color w:val="3272C0"/>
            <w:sz w:val="18"/>
            <w:szCs w:val="18"/>
            <w:lang w:eastAsia="ru-RU"/>
          </w:rPr>
          <w:t>пункте 3</w:t>
        </w:r>
      </w:hyperlink>
      <w:r w:rsidRPr="00A13497">
        <w:rPr>
          <w:rFonts w:ascii="Arial" w:eastAsia="Times New Roman" w:hAnsi="Arial" w:cs="Arial"/>
          <w:b/>
          <w:bCs/>
          <w:color w:val="000000"/>
          <w:sz w:val="18"/>
          <w:szCs w:val="18"/>
          <w:lang w:eastAsia="ru-RU"/>
        </w:rPr>
        <w:t> и </w:t>
      </w:r>
      <w:hyperlink r:id="rId144" w:anchor="block_1042" w:history="1">
        <w:r w:rsidRPr="00A13497">
          <w:rPr>
            <w:rFonts w:ascii="Arial" w:eastAsia="Times New Roman" w:hAnsi="Arial" w:cs="Arial"/>
            <w:b/>
            <w:bCs/>
            <w:color w:val="3272C0"/>
            <w:sz w:val="18"/>
            <w:szCs w:val="18"/>
            <w:lang w:eastAsia="ru-RU"/>
          </w:rPr>
          <w:t>подпункте "б" пункта 4</w:t>
        </w:r>
      </w:hyperlink>
      <w:r w:rsidRPr="00A13497">
        <w:rPr>
          <w:rFonts w:ascii="Arial" w:eastAsia="Times New Roman" w:hAnsi="Arial" w:cs="Arial"/>
          <w:b/>
          <w:bCs/>
          <w:color w:val="000000"/>
          <w:sz w:val="18"/>
          <w:szCs w:val="18"/>
          <w:lang w:eastAsia="ru-RU"/>
        </w:rPr>
        <w:t> настоящих Правил, осуществляется в течение 20 рабочих дней со дня принятия соответствующего решения Правительства Российской Федерации, а мероприятий, указанных в </w:t>
      </w:r>
      <w:hyperlink r:id="rId145" w:anchor="block_1043" w:history="1">
        <w:r w:rsidRPr="00A13497">
          <w:rPr>
            <w:rFonts w:ascii="Arial" w:eastAsia="Times New Roman" w:hAnsi="Arial" w:cs="Arial"/>
            <w:b/>
            <w:bCs/>
            <w:color w:val="3272C0"/>
            <w:sz w:val="18"/>
            <w:szCs w:val="18"/>
            <w:lang w:eastAsia="ru-RU"/>
          </w:rPr>
          <w:t>подпункте "в" пункта 4</w:t>
        </w:r>
      </w:hyperlink>
      <w:r w:rsidRPr="00A13497">
        <w:rPr>
          <w:rFonts w:ascii="Arial" w:eastAsia="Times New Roman" w:hAnsi="Arial" w:cs="Arial"/>
          <w:b/>
          <w:bCs/>
          <w:color w:val="000000"/>
          <w:sz w:val="18"/>
          <w:szCs w:val="18"/>
          <w:lang w:eastAsia="ru-RU"/>
        </w:rPr>
        <w:t> настоящих Правил, - после представления Министерством Российской Федерации по делам гражданской</w:t>
      </w:r>
      <w:proofErr w:type="gramEnd"/>
      <w:r w:rsidRPr="00A13497">
        <w:rPr>
          <w:rFonts w:ascii="Arial" w:eastAsia="Times New Roman" w:hAnsi="Arial" w:cs="Arial"/>
          <w:b/>
          <w:bCs/>
          <w:color w:val="000000"/>
          <w:sz w:val="18"/>
          <w:szCs w:val="18"/>
          <w:lang w:eastAsia="ru-RU"/>
        </w:rPr>
        <w:t xml:space="preserve"> обороны, чрезвычайным ситуациям и ликвидации последствий стихийных бедствий в Министерство финансов Российской Федерации документов, подтверждающих фактически произведенные расходы.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Документы, подтверждающие выпуск из государственного резерва материальных ценностей, а также сведения об их восполнении представляются Федеральным агентством по государственным резервам в Министерство финансов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16. Выплаты гражданам, предусмотренные </w:t>
      </w:r>
      <w:hyperlink r:id="rId146" w:anchor="block_1002" w:history="1">
        <w:r w:rsidRPr="00A13497">
          <w:rPr>
            <w:rFonts w:ascii="Arial" w:eastAsia="Times New Roman" w:hAnsi="Arial" w:cs="Arial"/>
            <w:b/>
            <w:bCs/>
            <w:color w:val="3272C0"/>
            <w:sz w:val="18"/>
            <w:szCs w:val="18"/>
            <w:lang w:eastAsia="ru-RU"/>
          </w:rPr>
          <w:t>пунктами 2</w:t>
        </w:r>
      </w:hyperlink>
      <w:r w:rsidRPr="00A13497">
        <w:rPr>
          <w:rFonts w:ascii="Arial" w:eastAsia="Times New Roman" w:hAnsi="Arial" w:cs="Arial"/>
          <w:b/>
          <w:bCs/>
          <w:color w:val="000000"/>
          <w:sz w:val="18"/>
          <w:szCs w:val="18"/>
          <w:lang w:eastAsia="ru-RU"/>
        </w:rPr>
        <w:t> и </w:t>
      </w:r>
      <w:hyperlink r:id="rId147" w:anchor="block_1003" w:history="1">
        <w:r w:rsidRPr="00A13497">
          <w:rPr>
            <w:rFonts w:ascii="Arial" w:eastAsia="Times New Roman" w:hAnsi="Arial" w:cs="Arial"/>
            <w:b/>
            <w:bCs/>
            <w:color w:val="3272C0"/>
            <w:sz w:val="18"/>
            <w:szCs w:val="18"/>
            <w:lang w:eastAsia="ru-RU"/>
          </w:rPr>
          <w:t>3</w:t>
        </w:r>
      </w:hyperlink>
      <w:r w:rsidRPr="00A13497">
        <w:rPr>
          <w:rFonts w:ascii="Arial" w:eastAsia="Times New Roman" w:hAnsi="Arial" w:cs="Arial"/>
          <w:b/>
          <w:bCs/>
          <w:color w:val="000000"/>
          <w:sz w:val="18"/>
          <w:szCs w:val="18"/>
          <w:lang w:eastAsia="ru-RU"/>
        </w:rPr>
        <w:t> настоящих Правил, производятся независимо от страховых выплат, осуществляемых им страховщиками по заключенным договорам страхования.</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пунктом 17 с 13 июня 2018 г. - </w:t>
      </w:r>
      <w:hyperlink r:id="rId148" w:anchor="block_1008"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17. В случаях, предусмотренных международными договорами Российской Федерации, настоящие Правила могут применяться к правоотношениям, связанным с осуществлением выплат иностранным гражданам, постоянно проживающим в жилых помещениях, попавших в зону чрезвычайной ситуации, и зарегистрированным в них по месту жительства.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1 изменено с 13 июня 2018 г. - </w:t>
      </w:r>
      <w:hyperlink r:id="rId149" w:anchor="block_1009"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50" w:anchor="block_11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w:t>
      </w:r>
      <w:r w:rsidRPr="00A13497">
        <w:rPr>
          <w:rFonts w:ascii="Arial" w:eastAsia="Times New Roman" w:hAnsi="Arial" w:cs="Arial"/>
          <w:b/>
          <w:bCs/>
          <w:color w:val="000000"/>
          <w:sz w:val="18"/>
          <w:szCs w:val="18"/>
          <w:lang w:eastAsia="ru-RU"/>
        </w:rPr>
        <w:br/>
        <w:t>к </w:t>
      </w:r>
      <w:hyperlink r:id="rId151"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ПЕРЕЧЕНЬ</w:t>
      </w:r>
      <w:r w:rsidRPr="00A13497">
        <w:rPr>
          <w:rFonts w:ascii="Arial" w:eastAsia="Times New Roman" w:hAnsi="Arial" w:cs="Arial"/>
          <w:b/>
          <w:bCs/>
          <w:color w:val="000000"/>
          <w:sz w:val="18"/>
          <w:szCs w:val="18"/>
          <w:lang w:eastAsia="ru-RU"/>
        </w:rPr>
        <w:br/>
        <w:t>аварийно-спасательных работ (при ликвидации чрезвычайной ситуации)</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 xml:space="preserve">С изменениями и дополнениями </w:t>
      </w:r>
      <w:proofErr w:type="gramStart"/>
      <w:r w:rsidRPr="00A13497">
        <w:rPr>
          <w:rFonts w:ascii="Arial" w:eastAsia="Times New Roman" w:hAnsi="Arial" w:cs="Arial"/>
          <w:b/>
          <w:bCs/>
          <w:color w:val="000000"/>
          <w:sz w:val="24"/>
          <w:szCs w:val="24"/>
          <w:lang w:eastAsia="ru-RU"/>
        </w:rPr>
        <w:t>от</w:t>
      </w:r>
      <w:proofErr w:type="gramEnd"/>
      <w:r w:rsidRPr="00A13497">
        <w:rPr>
          <w:rFonts w:ascii="Arial" w:eastAsia="Times New Roman" w:hAnsi="Arial" w:cs="Arial"/>
          <w:b/>
          <w:bCs/>
          <w:color w:val="000000"/>
          <w:sz w:val="24"/>
          <w:szCs w:val="24"/>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 Ввод (вывод) сил и сре</w:t>
      </w:r>
      <w:proofErr w:type="gramStart"/>
      <w:r w:rsidRPr="00A13497">
        <w:rPr>
          <w:rFonts w:ascii="Arial" w:eastAsia="Times New Roman" w:hAnsi="Arial" w:cs="Arial"/>
          <w:b/>
          <w:bCs/>
          <w:color w:val="000000"/>
          <w:sz w:val="18"/>
          <w:szCs w:val="18"/>
          <w:lang w:eastAsia="ru-RU"/>
        </w:rPr>
        <w:t>дств в з</w:t>
      </w:r>
      <w:proofErr w:type="gramEnd"/>
      <w:r w:rsidRPr="00A13497">
        <w:rPr>
          <w:rFonts w:ascii="Arial" w:eastAsia="Times New Roman" w:hAnsi="Arial" w:cs="Arial"/>
          <w:b/>
          <w:bCs/>
          <w:color w:val="000000"/>
          <w:sz w:val="18"/>
          <w:szCs w:val="18"/>
          <w:lang w:eastAsia="ru-RU"/>
        </w:rPr>
        <w:t>ону (из зоны)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 Поиск пострадавших в зоне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3. Деблокирование, извлечение и спасение пострадавших из аварийной среды.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4. Первая помощь до оказания медицинской помощи.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5. Локализация и ликвидация поражающих факторов источников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6. Эвакуация населения из зоны чрезвычайной ситуации и его возвращение в места постоянного проживания.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2 изменено с 13 июня 2018 г. - </w:t>
      </w:r>
      <w:hyperlink r:id="rId152" w:anchor="block_1009"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53" w:anchor="block_12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2</w:t>
      </w:r>
      <w:r w:rsidRPr="00A13497">
        <w:rPr>
          <w:rFonts w:ascii="Arial" w:eastAsia="Times New Roman" w:hAnsi="Arial" w:cs="Arial"/>
          <w:b/>
          <w:bCs/>
          <w:color w:val="000000"/>
          <w:sz w:val="18"/>
          <w:szCs w:val="18"/>
          <w:lang w:eastAsia="ru-RU"/>
        </w:rPr>
        <w:br/>
        <w:t>к </w:t>
      </w:r>
      <w:hyperlink r:id="rId154"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Перечень</w:t>
      </w:r>
      <w:r w:rsidRPr="00A13497">
        <w:rPr>
          <w:rFonts w:ascii="Arial" w:eastAsia="Times New Roman" w:hAnsi="Arial" w:cs="Arial"/>
          <w:b/>
          <w:bCs/>
          <w:color w:val="000000"/>
          <w:sz w:val="18"/>
          <w:szCs w:val="18"/>
          <w:lang w:eastAsia="ru-RU"/>
        </w:rPr>
        <w:br/>
        <w:t>неотложных аварийно-восстановительных работ (при ликвидации чрезвычайной ситуации)</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 xml:space="preserve">С изменениями и дополнениями </w:t>
      </w:r>
      <w:proofErr w:type="gramStart"/>
      <w:r w:rsidRPr="00A13497">
        <w:rPr>
          <w:rFonts w:ascii="Arial" w:eastAsia="Times New Roman" w:hAnsi="Arial" w:cs="Arial"/>
          <w:b/>
          <w:bCs/>
          <w:color w:val="000000"/>
          <w:sz w:val="24"/>
          <w:szCs w:val="24"/>
          <w:lang w:eastAsia="ru-RU"/>
        </w:rPr>
        <w:t>от</w:t>
      </w:r>
      <w:proofErr w:type="gramEnd"/>
      <w:r w:rsidRPr="00A13497">
        <w:rPr>
          <w:rFonts w:ascii="Arial" w:eastAsia="Times New Roman" w:hAnsi="Arial" w:cs="Arial"/>
          <w:b/>
          <w:bCs/>
          <w:color w:val="000000"/>
          <w:sz w:val="24"/>
          <w:szCs w:val="24"/>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 Устройство, разборка и демонтаж временных сооружений - дамб, плотин и каналов отвода водных, селевых, оползневых и других масс для защиты объектов, территорий и водозаборов, а также переправ и проходов для экстренной эвакуации.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2. Восстановление по временной схеме объектов коммунальной и инженерной инфраструктуры (при условии, что проводятся минимально необходимые работы, в результате которых объекты восстанавливают утраченную способность к функционированию, что указанные работы осуществляются до отмены режима чрезвычайной </w:t>
      </w:r>
      <w:proofErr w:type="gramStart"/>
      <w:r w:rsidRPr="00A13497">
        <w:rPr>
          <w:rFonts w:ascii="Arial" w:eastAsia="Times New Roman" w:hAnsi="Arial" w:cs="Arial"/>
          <w:b/>
          <w:bCs/>
          <w:color w:val="000000"/>
          <w:sz w:val="18"/>
          <w:szCs w:val="18"/>
          <w:lang w:eastAsia="ru-RU"/>
        </w:rPr>
        <w:t>ситуации</w:t>
      </w:r>
      <w:proofErr w:type="gramEnd"/>
      <w:r w:rsidRPr="00A13497">
        <w:rPr>
          <w:rFonts w:ascii="Arial" w:eastAsia="Times New Roman" w:hAnsi="Arial" w:cs="Arial"/>
          <w:b/>
          <w:bCs/>
          <w:color w:val="000000"/>
          <w:sz w:val="18"/>
          <w:szCs w:val="18"/>
          <w:lang w:eastAsia="ru-RU"/>
        </w:rPr>
        <w:t xml:space="preserve"> и не потребуется изменение технических характеристик конструктивных элементов объектов после отмены режима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 Подготовка объектов жилищного фонда и социально значимых объектов образования, здравоохранения и социальной поддержки населения, находящихся в государственной и муниципальной собственности, к восстановительным работам (откачка воды, просушка помещений первых надземных, цокольных и подвальных этажей, обрушение и временное укрепление аварийных конструкций зданий и сооружений, вывоз мусора).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4. Восстановительные работы на объектах жилищного фонда и социально значимых объектах образования, здравоохранения и социальной поддержки населения, находящихся в государственной и муниципальной собственности (за исключением работ, связанных с внутренней отделкой помещений).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5. Санитарная очистка (обработка) и обеззараживание территории населенных пунктов, находящихся в зоне чрезвычайной ситуации.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Примечание. Финансовое обеспечение работ, предусмотренных настоящим перечнем, не должно осуществляться за счет расходов инвестиционного характера.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3</w:t>
      </w:r>
      <w:r w:rsidRPr="00A13497">
        <w:rPr>
          <w:rFonts w:ascii="Arial" w:eastAsia="Times New Roman" w:hAnsi="Arial" w:cs="Arial"/>
          <w:b/>
          <w:bCs/>
          <w:color w:val="000000"/>
          <w:sz w:val="18"/>
          <w:szCs w:val="18"/>
          <w:lang w:eastAsia="ru-RU"/>
        </w:rPr>
        <w:br/>
        <w:t>к </w:t>
      </w:r>
      <w:hyperlink r:id="rId155"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Перечень</w:t>
      </w:r>
      <w:r w:rsidRPr="00A13497">
        <w:rPr>
          <w:rFonts w:ascii="Arial" w:eastAsia="Times New Roman" w:hAnsi="Arial" w:cs="Arial"/>
          <w:b/>
          <w:bCs/>
          <w:color w:val="000000"/>
          <w:sz w:val="18"/>
          <w:szCs w:val="18"/>
          <w:lang w:eastAsia="ru-RU"/>
        </w:rPr>
        <w:br/>
        <w:t>аварийно-спасательных работ (при ликвидации последствий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 xml:space="preserve">С изменениями и дополнениями </w:t>
      </w:r>
      <w:proofErr w:type="gramStart"/>
      <w:r w:rsidRPr="00A13497">
        <w:rPr>
          <w:rFonts w:ascii="Arial" w:eastAsia="Times New Roman" w:hAnsi="Arial" w:cs="Arial"/>
          <w:b/>
          <w:bCs/>
          <w:color w:val="000000"/>
          <w:sz w:val="24"/>
          <w:szCs w:val="24"/>
          <w:lang w:eastAsia="ru-RU"/>
        </w:rPr>
        <w:t>от</w:t>
      </w:r>
      <w:proofErr w:type="gramEnd"/>
      <w:r w:rsidRPr="00A13497">
        <w:rPr>
          <w:rFonts w:ascii="Arial" w:eastAsia="Times New Roman" w:hAnsi="Arial" w:cs="Arial"/>
          <w:b/>
          <w:bCs/>
          <w:color w:val="000000"/>
          <w:sz w:val="24"/>
          <w:szCs w:val="24"/>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 Определение границ территории, на которой в результате террористического акта и (или) пресечения террористического акта правомерными действиями сложилась обстановка, сопровождающаяся человеческими жертвами, ущербом здоровью людей или окружающей среде, значительными материальными потерями и нарушением условий жизнедеятельности людей (далее - зона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 Ввод (вывод) сил и сре</w:t>
      </w:r>
      <w:proofErr w:type="gramStart"/>
      <w:r w:rsidRPr="00A13497">
        <w:rPr>
          <w:rFonts w:ascii="Arial" w:eastAsia="Times New Roman" w:hAnsi="Arial" w:cs="Arial"/>
          <w:b/>
          <w:bCs/>
          <w:color w:val="000000"/>
          <w:sz w:val="18"/>
          <w:szCs w:val="18"/>
          <w:lang w:eastAsia="ru-RU"/>
        </w:rPr>
        <w:t>дств в з</w:t>
      </w:r>
      <w:proofErr w:type="gramEnd"/>
      <w:r w:rsidRPr="00A13497">
        <w:rPr>
          <w:rFonts w:ascii="Arial" w:eastAsia="Times New Roman" w:hAnsi="Arial" w:cs="Arial"/>
          <w:b/>
          <w:bCs/>
          <w:color w:val="000000"/>
          <w:sz w:val="18"/>
          <w:szCs w:val="18"/>
          <w:lang w:eastAsia="ru-RU"/>
        </w:rPr>
        <w:t>ону (из зоны)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3. Поиск пострадавших в зоне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4. Деблокирование, извлечение пострадавших из аварийной среды.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5. Защита пострадавших от вторичных поражающих факторов, возникших при террористическом акте и (или) при пресечении террористического акта правомерными действиями.</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Пункт 6 изменен с 13 июня 2018 г. - </w:t>
      </w:r>
      <w:hyperlink r:id="rId156" w:anchor="block_1010"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57" w:anchor="block_1306"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6. Первая помощь до оказания медицинской помощи.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7. Локализация и ликвидация вторичных поражающих факторов, возникших при террористическом акте и (или) при пресечении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xml:space="preserve">8. Обеспечение </w:t>
      </w:r>
      <w:proofErr w:type="gramStart"/>
      <w:r w:rsidRPr="00A13497">
        <w:rPr>
          <w:rFonts w:ascii="Arial" w:eastAsia="Times New Roman" w:hAnsi="Arial" w:cs="Arial"/>
          <w:b/>
          <w:bCs/>
          <w:color w:val="000000"/>
          <w:sz w:val="18"/>
          <w:szCs w:val="18"/>
          <w:lang w:eastAsia="ru-RU"/>
        </w:rPr>
        <w:t>жизнедеятельности сил ликвидации последствий террористического акта</w:t>
      </w:r>
      <w:proofErr w:type="gramEnd"/>
      <w:r w:rsidRPr="00A13497">
        <w:rPr>
          <w:rFonts w:ascii="Arial" w:eastAsia="Times New Roman" w:hAnsi="Arial" w:cs="Arial"/>
          <w:b/>
          <w:bCs/>
          <w:color w:val="000000"/>
          <w:sz w:val="18"/>
          <w:szCs w:val="18"/>
          <w:lang w:eastAsia="ru-RU"/>
        </w:rPr>
        <w:t xml:space="preserve">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9. Эвакуация населения из зоны террористического акта и (или) пресечения террористического акта правомерными действиями, возвращение населения в места постоянного проживания.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4</w:t>
      </w:r>
      <w:r w:rsidRPr="00A13497">
        <w:rPr>
          <w:rFonts w:ascii="Arial" w:eastAsia="Times New Roman" w:hAnsi="Arial" w:cs="Arial"/>
          <w:b/>
          <w:bCs/>
          <w:color w:val="000000"/>
          <w:sz w:val="18"/>
          <w:szCs w:val="18"/>
          <w:lang w:eastAsia="ru-RU"/>
        </w:rPr>
        <w:br/>
        <w:t>к </w:t>
      </w:r>
      <w:hyperlink r:id="rId158"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Перечень</w:t>
      </w:r>
      <w:r w:rsidRPr="00A13497">
        <w:rPr>
          <w:rFonts w:ascii="Arial" w:eastAsia="Times New Roman" w:hAnsi="Arial" w:cs="Arial"/>
          <w:b/>
          <w:bCs/>
          <w:color w:val="000000"/>
          <w:sz w:val="18"/>
          <w:szCs w:val="18"/>
          <w:lang w:eastAsia="ru-RU"/>
        </w:rPr>
        <w:br/>
        <w:t>неотложных аварийно-восстановительных работ (при ликвидации последствий террористического акта и (или) пресечения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1. Восстановительные работы на объектах жилищного фонда (до первоначального состояния).</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2. Восстановительные работы на объектах государственной и муниципальной собственности, кроме объектов жилищного фонда (за исключением работ, финансовое обеспечение которых осуществляется за счет расходов инвестиционного характера).</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5 изменено с 13 июня 2018 г. - </w:t>
      </w:r>
      <w:hyperlink r:id="rId159" w:anchor="block_1011"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60" w:anchor="block_15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lastRenderedPageBreak/>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61"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5</w:t>
      </w:r>
      <w:r w:rsidRPr="00A13497">
        <w:rPr>
          <w:rFonts w:ascii="Arial" w:eastAsia="Times New Roman" w:hAnsi="Arial" w:cs="Arial"/>
          <w:b/>
          <w:bCs/>
          <w:color w:val="000000"/>
          <w:sz w:val="18"/>
          <w:szCs w:val="18"/>
          <w:lang w:eastAsia="ru-RU"/>
        </w:rPr>
        <w:br/>
        <w:t>к </w:t>
      </w:r>
      <w:hyperlink r:id="rId162"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СОГЛАСОВАНО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Заместитель Министра Российской Федерации </w:t>
      </w:r>
      <w:proofErr w:type="gramStart"/>
      <w:r w:rsidRPr="00A13497">
        <w:rPr>
          <w:rFonts w:ascii="Courier New" w:eastAsia="Times New Roman" w:hAnsi="Courier New" w:cs="Courier New"/>
          <w:b/>
          <w:bCs/>
          <w:color w:val="000000"/>
          <w:sz w:val="18"/>
          <w:szCs w:val="18"/>
          <w:lang w:eastAsia="ru-RU"/>
        </w:rPr>
        <w:t>по</w:t>
      </w:r>
      <w:proofErr w:type="gramEnd"/>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делам гражданской обороны чрезвычайным </w:t>
      </w:r>
      <w:proofErr w:type="spellStart"/>
      <w:r w:rsidRPr="00A13497">
        <w:rPr>
          <w:rFonts w:ascii="Courier New" w:eastAsia="Times New Roman" w:hAnsi="Courier New" w:cs="Courier New"/>
          <w:b/>
          <w:bCs/>
          <w:color w:val="000000"/>
          <w:sz w:val="18"/>
          <w:szCs w:val="18"/>
          <w:lang w:eastAsia="ru-RU"/>
        </w:rPr>
        <w:t>ситуаци</w:t>
      </w:r>
      <w:proofErr w:type="spellEnd"/>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ликвидации последствий стихийных бедствий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 ______________ 20__ г.                       "___" 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ЗАЯВКА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 потребности в бюджетных ассигнованиях на финансовое обеспечение проведения аварийно-спасательных</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работ</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чрезвычайной ситуации, террористического акта и (или) мероприятий по пресечению</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Свободный остаток денежных  средств  бюджета  субъекта  Российской  Федерации  в   резервном фонде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резервного фонда высшего исполнительного органа государственной власти субъекта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Российской Федерации)</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 тыс. рублей по состоянию </w:t>
      </w:r>
      <w:proofErr w:type="gramStart"/>
      <w:r w:rsidRPr="00A13497">
        <w:rPr>
          <w:rFonts w:ascii="Courier New" w:eastAsia="Times New Roman" w:hAnsi="Courier New" w:cs="Courier New"/>
          <w:b/>
          <w:bCs/>
          <w:color w:val="000000"/>
          <w:sz w:val="18"/>
          <w:szCs w:val="18"/>
          <w:lang w:eastAsia="ru-RU"/>
        </w:rPr>
        <w:t>на</w:t>
      </w:r>
      <w:proofErr w:type="gramEnd"/>
      <w:r w:rsidRPr="00A13497">
        <w:rPr>
          <w:rFonts w:ascii="Courier New" w:eastAsia="Times New Roman" w:hAnsi="Courier New" w:cs="Courier New"/>
          <w:b/>
          <w:bCs/>
          <w:color w:val="000000"/>
          <w:sz w:val="18"/>
          <w:szCs w:val="18"/>
          <w:lang w:eastAsia="ru-RU"/>
        </w:rPr>
        <w:t xml:space="preserve"> ________________________.</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1635"/>
        <w:gridCol w:w="1800"/>
        <w:gridCol w:w="1230"/>
        <w:gridCol w:w="2910"/>
        <w:gridCol w:w="2625"/>
        <w:gridCol w:w="5010"/>
      </w:tblGrid>
      <w:tr w:rsidR="00A13497" w:rsidRPr="00A13497" w:rsidTr="00A13497">
        <w:tc>
          <w:tcPr>
            <w:tcW w:w="15210" w:type="dxa"/>
            <w:gridSpan w:val="6"/>
            <w:tcBorders>
              <w:bottom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(дата)</w:t>
            </w:r>
          </w:p>
        </w:tc>
      </w:tr>
      <w:tr w:rsidR="00A13497" w:rsidRPr="00A13497" w:rsidTr="00A13497">
        <w:tc>
          <w:tcPr>
            <w:tcW w:w="1635" w:type="dxa"/>
            <w:vMerge w:val="restart"/>
            <w:tcBorders>
              <w:left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Виды работ</w:t>
            </w:r>
          </w:p>
        </w:tc>
        <w:tc>
          <w:tcPr>
            <w:tcW w:w="1800" w:type="dxa"/>
            <w:vMerge w:val="restart"/>
            <w:tcBorders>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Стоимость работ (тыс. рублей)</w:t>
            </w:r>
          </w:p>
        </w:tc>
        <w:tc>
          <w:tcPr>
            <w:tcW w:w="11715" w:type="dxa"/>
            <w:gridSpan w:val="4"/>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Потребность в бюджетных ассигнованиях (тыс. рублей)</w:t>
            </w:r>
          </w:p>
        </w:tc>
      </w:tr>
      <w:tr w:rsidR="00A13497" w:rsidRPr="00A13497" w:rsidTr="00A13497">
        <w:tc>
          <w:tcPr>
            <w:tcW w:w="0" w:type="auto"/>
            <w:vMerge/>
            <w:tcBorders>
              <w:left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230" w:type="dxa"/>
            <w:vMerge w:val="restart"/>
            <w:tcBorders>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всего</w:t>
            </w:r>
          </w:p>
        </w:tc>
        <w:tc>
          <w:tcPr>
            <w:tcW w:w="10455" w:type="dxa"/>
            <w:gridSpan w:val="3"/>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 том числе</w:t>
            </w:r>
          </w:p>
        </w:tc>
      </w:tr>
      <w:tr w:rsidR="00A13497" w:rsidRPr="00A13497" w:rsidTr="00A13497">
        <w:tc>
          <w:tcPr>
            <w:tcW w:w="0" w:type="auto"/>
            <w:vMerge/>
            <w:tcBorders>
              <w:left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291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из бюджета субъекта Российской Федерации</w:t>
            </w:r>
          </w:p>
        </w:tc>
        <w:tc>
          <w:tcPr>
            <w:tcW w:w="262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 счет федеральных органов исполнительной власти</w:t>
            </w:r>
          </w:p>
        </w:tc>
        <w:tc>
          <w:tcPr>
            <w:tcW w:w="486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 счет резервного фонда Правительства Российской Федерации по предупреждению и ликвидации чрезвычайных ситуаций и последствий стихийных бедствий</w:t>
            </w:r>
          </w:p>
        </w:tc>
      </w:tr>
      <w:tr w:rsidR="00A13497" w:rsidRPr="00A13497" w:rsidTr="00A13497">
        <w:tc>
          <w:tcPr>
            <w:tcW w:w="163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9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6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48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63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9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6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48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63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Итого</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9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6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48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Всего по заявке ______________________________________________________________ тыс. рублей, в том числе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 счет бюджетных ассигнований резервного фонда Правительства Российской Федерации по предупреждению  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ликвидации чрезвычайных ситуаций и последствий стихийных бедствий  __________________ тыс. рублей.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финансового органа субъекта Российской Федерации 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Российской Федерации 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Примечание. К настоящей заявке прилагаются следующие документы (их заверенные копии):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договоры между органом исполнительной власти субъекта  Российской  Федерации  (органом</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местного самоуправления) и организацией о выполнении аварийно-спасательных работ;</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акты выполненных аварийно-спасательных работ по договорам;</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первичные бухгалтерские документы, подтверждающие фактически произведенные расходы  </w:t>
      </w:r>
      <w:proofErr w:type="gramStart"/>
      <w:r w:rsidRPr="00A13497">
        <w:rPr>
          <w:rFonts w:ascii="Courier New" w:eastAsia="Times New Roman" w:hAnsi="Courier New" w:cs="Courier New"/>
          <w:b/>
          <w:bCs/>
          <w:color w:val="000000"/>
          <w:sz w:val="18"/>
          <w:szCs w:val="18"/>
          <w:lang w:eastAsia="ru-RU"/>
        </w:rPr>
        <w:t>на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проведение аварийно-спасательных работ;</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другие документы (по решению комиссии  по  предупреждению  и  ликвидации  чрезвычайных</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ситуаций и обеспечению пожарной безопасности  органа  исполнительной  власти  субъекта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Российской Федерации).</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n изменен с 13 июня 2018 г. - </w:t>
      </w:r>
      <w:hyperlink r:id="rId163" w:anchor="block_1011"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64" w:anchor="block_16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65"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6</w:t>
      </w:r>
      <w:r w:rsidRPr="00A13497">
        <w:rPr>
          <w:rFonts w:ascii="Arial" w:eastAsia="Times New Roman" w:hAnsi="Arial" w:cs="Arial"/>
          <w:b/>
          <w:bCs/>
          <w:color w:val="000000"/>
          <w:sz w:val="18"/>
          <w:szCs w:val="18"/>
          <w:lang w:eastAsia="ru-RU"/>
        </w:rPr>
        <w:br/>
        <w:t>к </w:t>
      </w:r>
      <w:hyperlink r:id="rId166"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СОГЛАСОВАНО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Заместитель Министра Российской Федерации </w:t>
      </w:r>
      <w:proofErr w:type="gramStart"/>
      <w:r w:rsidRPr="00A13497">
        <w:rPr>
          <w:rFonts w:ascii="Courier New" w:eastAsia="Times New Roman" w:hAnsi="Courier New" w:cs="Courier New"/>
          <w:b/>
          <w:bCs/>
          <w:color w:val="000000"/>
          <w:sz w:val="18"/>
          <w:szCs w:val="18"/>
          <w:lang w:eastAsia="ru-RU"/>
        </w:rPr>
        <w:t>по</w:t>
      </w:r>
      <w:proofErr w:type="gramEnd"/>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делам гражданской обороны чрезвычайным </w:t>
      </w:r>
      <w:proofErr w:type="spellStart"/>
      <w:r w:rsidRPr="00A13497">
        <w:rPr>
          <w:rFonts w:ascii="Courier New" w:eastAsia="Times New Roman" w:hAnsi="Courier New" w:cs="Courier New"/>
          <w:b/>
          <w:bCs/>
          <w:color w:val="000000"/>
          <w:sz w:val="18"/>
          <w:szCs w:val="18"/>
          <w:lang w:eastAsia="ru-RU"/>
        </w:rPr>
        <w:t>ситуаци</w:t>
      </w:r>
      <w:proofErr w:type="spellEnd"/>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ликвидации последствий стихийных бедствий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"___" ______________ 20__ г.                       "___" 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ЗАЯВКА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 потребности в бюджетных ассигнованиях на финансовое обеспечение проведения неотложных</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аварийно-восстановительных работ</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чрезвычайной ситуации, террористического акта и (или) мероприятий по пресечению</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Свободный остаток денежных  средств  бюджета  субъекта  Российской  Федерации  в   резервном фонде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резервного фонда высшего исполнительного органа государственной власти субъекта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Российской Федерации)</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 тыс. рублей по состоянию </w:t>
      </w:r>
      <w:proofErr w:type="gramStart"/>
      <w:r w:rsidRPr="00A13497">
        <w:rPr>
          <w:rFonts w:ascii="Courier New" w:eastAsia="Times New Roman" w:hAnsi="Courier New" w:cs="Courier New"/>
          <w:b/>
          <w:bCs/>
          <w:color w:val="000000"/>
          <w:sz w:val="18"/>
          <w:szCs w:val="18"/>
          <w:lang w:eastAsia="ru-RU"/>
        </w:rPr>
        <w:t>на</w:t>
      </w:r>
      <w:proofErr w:type="gramEnd"/>
      <w:r w:rsidRPr="00A13497">
        <w:rPr>
          <w:rFonts w:ascii="Courier New" w:eastAsia="Times New Roman" w:hAnsi="Courier New" w:cs="Courier New"/>
          <w:b/>
          <w:bCs/>
          <w:color w:val="000000"/>
          <w:sz w:val="18"/>
          <w:szCs w:val="18"/>
          <w:lang w:eastAsia="ru-RU"/>
        </w:rPr>
        <w:t xml:space="preserve"> _______________________.</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1920"/>
        <w:gridCol w:w="2070"/>
        <w:gridCol w:w="1935"/>
        <w:gridCol w:w="1380"/>
        <w:gridCol w:w="2775"/>
        <w:gridCol w:w="1935"/>
        <w:gridCol w:w="3195"/>
      </w:tblGrid>
      <w:tr w:rsidR="00A13497" w:rsidRPr="00A13497" w:rsidTr="00A13497">
        <w:tc>
          <w:tcPr>
            <w:tcW w:w="15210" w:type="dxa"/>
            <w:gridSpan w:val="7"/>
            <w:tcBorders>
              <w:bottom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(дата)</w:t>
            </w:r>
          </w:p>
        </w:tc>
      </w:tr>
      <w:tr w:rsidR="00A13497" w:rsidRPr="00A13497" w:rsidTr="00A13497">
        <w:tc>
          <w:tcPr>
            <w:tcW w:w="1920" w:type="dxa"/>
            <w:vMerge w:val="restart"/>
            <w:tcBorders>
              <w:left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Виды работ</w:t>
            </w:r>
          </w:p>
        </w:tc>
        <w:tc>
          <w:tcPr>
            <w:tcW w:w="2070" w:type="dxa"/>
            <w:vMerge w:val="restart"/>
            <w:tcBorders>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поврежденных объектов (единиц)</w:t>
            </w:r>
          </w:p>
        </w:tc>
        <w:tc>
          <w:tcPr>
            <w:tcW w:w="1935" w:type="dxa"/>
            <w:vMerge w:val="restart"/>
            <w:tcBorders>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Стоимость работ (тыс. рублей)</w:t>
            </w:r>
          </w:p>
        </w:tc>
        <w:tc>
          <w:tcPr>
            <w:tcW w:w="9195" w:type="dxa"/>
            <w:gridSpan w:val="4"/>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Потребность в бюджетных ассигнованиях (тыс. рублей)</w:t>
            </w:r>
          </w:p>
        </w:tc>
      </w:tr>
      <w:tr w:rsidR="00A13497" w:rsidRPr="00A13497" w:rsidTr="00A13497">
        <w:tc>
          <w:tcPr>
            <w:tcW w:w="0" w:type="auto"/>
            <w:vMerge/>
            <w:tcBorders>
              <w:left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380" w:type="dxa"/>
            <w:vMerge w:val="restart"/>
            <w:tcBorders>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всего</w:t>
            </w:r>
          </w:p>
        </w:tc>
        <w:tc>
          <w:tcPr>
            <w:tcW w:w="7800" w:type="dxa"/>
            <w:gridSpan w:val="3"/>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 том числе</w:t>
            </w:r>
          </w:p>
        </w:tc>
      </w:tr>
      <w:tr w:rsidR="00A13497" w:rsidRPr="00A13497" w:rsidTr="00A13497">
        <w:tc>
          <w:tcPr>
            <w:tcW w:w="0" w:type="auto"/>
            <w:vMerge/>
            <w:tcBorders>
              <w:left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277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из бюджета субъекта Российской Федерации</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 счет федеральных органов исполнительной власти</w:t>
            </w:r>
          </w:p>
        </w:tc>
        <w:tc>
          <w:tcPr>
            <w:tcW w:w="304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 счет резервного фонда Правительства Российской Федерации по предупреждению и ликвидации чрезвычайных ситуаций и последствий стихийных бедствий</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7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4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7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4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7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4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Итого</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7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4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Всего по заявке ______________________________________________________________ тыс. рублей, в том числе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 счет бюджетных ассигнований резервного фонда Правительства Российской Федерации по предупреждению  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ликвидации чрезвычайных ситуаций и последствий  стихийных  бедствий  _________________ тыс. рублей.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финансового органа субъекта Российской Федерации 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Российской Федерации 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Примечание.  К настоящей заявке прилагаются следующие документы (их заверенные копии):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акты обследования поврежденного объекта;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сметные расчеты на неотложные аварийно-восстановительные работы;</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другие документы (по решению комиссии по  предупреждению  и  ликвидации  чрезвычайных</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ситуаций и обеспечению пожарной безопасности органа  исполнительной  власти  субъекта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Российской Федерации).</w:t>
      </w:r>
      <w:proofErr w:type="gramEnd"/>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67"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7</w:t>
      </w:r>
      <w:r w:rsidRPr="00A13497">
        <w:rPr>
          <w:rFonts w:ascii="Arial" w:eastAsia="Times New Roman" w:hAnsi="Arial" w:cs="Arial"/>
          <w:b/>
          <w:bCs/>
          <w:color w:val="000000"/>
          <w:sz w:val="18"/>
          <w:szCs w:val="18"/>
          <w:lang w:eastAsia="ru-RU"/>
        </w:rPr>
        <w:br/>
        <w:t>к </w:t>
      </w:r>
      <w:hyperlink r:id="rId168"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Глава местной администрации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 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граждан, находившихся в пункте временного размещения и питания для эвакуируемых граждан,</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расположенном 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(адрес расположения пункта)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2501"/>
        <w:gridCol w:w="2093"/>
        <w:gridCol w:w="2093"/>
        <w:gridCol w:w="2381"/>
        <w:gridCol w:w="2093"/>
        <w:gridCol w:w="2381"/>
        <w:gridCol w:w="1668"/>
      </w:tblGrid>
      <w:tr w:rsidR="00A13497" w:rsidRPr="00A13497" w:rsidTr="00A13497">
        <w:tc>
          <w:tcPr>
            <w:tcW w:w="2475" w:type="dxa"/>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и отчество гражданина</w:t>
            </w:r>
          </w:p>
        </w:tc>
        <w:tc>
          <w:tcPr>
            <w:tcW w:w="2070"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 документа, удостоверяющего личность</w:t>
            </w:r>
          </w:p>
        </w:tc>
        <w:tc>
          <w:tcPr>
            <w:tcW w:w="2070"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жительства (регистрации)</w:t>
            </w:r>
          </w:p>
        </w:tc>
        <w:tc>
          <w:tcPr>
            <w:tcW w:w="2355"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Дата начала и окончания размещения и питания</w:t>
            </w:r>
          </w:p>
        </w:tc>
        <w:tc>
          <w:tcPr>
            <w:tcW w:w="2070"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суток размещения и питания</w:t>
            </w:r>
          </w:p>
        </w:tc>
        <w:tc>
          <w:tcPr>
            <w:tcW w:w="2355"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Общая сумма расходов на размещение и питание (тыс. рублей)</w:t>
            </w:r>
          </w:p>
        </w:tc>
        <w:tc>
          <w:tcPr>
            <w:tcW w:w="1650"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Примечание</w:t>
            </w:r>
          </w:p>
        </w:tc>
      </w:tr>
      <w:tr w:rsidR="00A13497" w:rsidRPr="00A13497" w:rsidTr="00A13497">
        <w:tc>
          <w:tcPr>
            <w:tcW w:w="247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47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47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Заместитель главы местной администрации 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Руководитель пункта временного размещения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питания для эвакуируемых граждан 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8 изменено с 13 июня 2018 г. - </w:t>
      </w:r>
      <w:hyperlink r:id="rId169" w:anchor="block_1012"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70" w:anchor="block_18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71"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8</w:t>
      </w:r>
      <w:r w:rsidRPr="00A13497">
        <w:rPr>
          <w:rFonts w:ascii="Arial" w:eastAsia="Times New Roman" w:hAnsi="Arial" w:cs="Arial"/>
          <w:b/>
          <w:bCs/>
          <w:color w:val="000000"/>
          <w:sz w:val="18"/>
          <w:szCs w:val="18"/>
          <w:lang w:eastAsia="ru-RU"/>
        </w:rPr>
        <w:br/>
        <w:t>к </w:t>
      </w:r>
      <w:hyperlink r:id="rId172"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СОГЛАСОВАНО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Заместитель Министра Российской Федерации </w:t>
      </w:r>
      <w:proofErr w:type="gramStart"/>
      <w:r w:rsidRPr="00A13497">
        <w:rPr>
          <w:rFonts w:ascii="Courier New" w:eastAsia="Times New Roman" w:hAnsi="Courier New" w:cs="Courier New"/>
          <w:b/>
          <w:bCs/>
          <w:color w:val="000000"/>
          <w:sz w:val="18"/>
          <w:szCs w:val="18"/>
          <w:lang w:eastAsia="ru-RU"/>
        </w:rPr>
        <w:t>по</w:t>
      </w:r>
      <w:proofErr w:type="gramEnd"/>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делам гражданской обороны чрезвычайным ситуациям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ликвидации последствий стихийных бедствий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           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__________________ 20___ г.               "____" __________________ 20___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СВОДНЫЕ ДАННЫЕ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 количестве граждан, находившихся в пунктах временного размещения и питания для эвакуируемых граждан</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 и необходимых бюджетных </w:t>
      </w:r>
      <w:proofErr w:type="gramStart"/>
      <w:r w:rsidRPr="00A13497">
        <w:rPr>
          <w:rFonts w:ascii="Courier New" w:eastAsia="Times New Roman" w:hAnsi="Courier New" w:cs="Courier New"/>
          <w:b/>
          <w:bCs/>
          <w:color w:val="000000"/>
          <w:sz w:val="18"/>
          <w:szCs w:val="18"/>
          <w:lang w:eastAsia="ru-RU"/>
        </w:rPr>
        <w:t>ассигнованиях</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(наименование субъекта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360" w:type="dxa"/>
        <w:tblCellMar>
          <w:left w:w="0" w:type="dxa"/>
          <w:right w:w="0" w:type="dxa"/>
        </w:tblCellMar>
        <w:tblLook w:val="04A0" w:firstRow="1" w:lastRow="0" w:firstColumn="1" w:lastColumn="0" w:noHBand="0" w:noVBand="1"/>
      </w:tblPr>
      <w:tblGrid>
        <w:gridCol w:w="5155"/>
        <w:gridCol w:w="4748"/>
        <w:gridCol w:w="5457"/>
      </w:tblGrid>
      <w:tr w:rsidR="00A13497" w:rsidRPr="00A13497" w:rsidTr="00A13497">
        <w:tc>
          <w:tcPr>
            <w:tcW w:w="5130" w:type="dxa"/>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пункта временного размещения и питания</w:t>
            </w:r>
          </w:p>
        </w:tc>
        <w:tc>
          <w:tcPr>
            <w:tcW w:w="4725"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размещавшихся и питавшихся граждан</w:t>
            </w:r>
          </w:p>
        </w:tc>
        <w:tc>
          <w:tcPr>
            <w:tcW w:w="5430" w:type="dxa"/>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513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47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54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513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47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54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513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Всего</w:t>
            </w:r>
          </w:p>
        </w:tc>
        <w:tc>
          <w:tcPr>
            <w:tcW w:w="47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54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финансового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субъекта Российской Федерации 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 субъекту Российской Федерации 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территориального органа МВД России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 региональном уровне 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n изменен с 13 июня 2018 г. - </w:t>
      </w:r>
      <w:hyperlink r:id="rId173" w:anchor="block_113"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74" w:anchor="block_19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75"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Word</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9</w:t>
      </w:r>
      <w:r w:rsidRPr="00A13497">
        <w:rPr>
          <w:rFonts w:ascii="Arial" w:eastAsia="Times New Roman" w:hAnsi="Arial" w:cs="Arial"/>
          <w:b/>
          <w:bCs/>
          <w:color w:val="000000"/>
          <w:sz w:val="18"/>
          <w:szCs w:val="18"/>
          <w:lang w:eastAsia="ru-RU"/>
        </w:rPr>
        <w:br/>
        <w:t>к </w:t>
      </w:r>
      <w:hyperlink r:id="rId176"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Главе местной администрации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ЗАЯВЛЕНИЕ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Прошу включить меня, 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членов моей семьи в списки  на  оказание  единовременной  материальной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помощи и (или)  финансовой  помощи в связи с  утратой имущества   первой</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необходимости   (имущества),   так   как    жилое помещение</w:t>
      </w:r>
      <w:proofErr w:type="gramStart"/>
      <w:r w:rsidRPr="00A13497">
        <w:rPr>
          <w:rFonts w:ascii="Courier New" w:eastAsia="Times New Roman" w:hAnsi="Courier New" w:cs="Courier New"/>
          <w:b/>
          <w:bCs/>
          <w:color w:val="000000"/>
          <w:sz w:val="18"/>
          <w:szCs w:val="18"/>
          <w:lang w:eastAsia="ru-RU"/>
        </w:rPr>
        <w:t xml:space="preserve"> ,</w:t>
      </w:r>
      <w:proofErr w:type="gramEnd"/>
      <w:r w:rsidRPr="00A13497">
        <w:rPr>
          <w:rFonts w:ascii="Courier New" w:eastAsia="Times New Roman" w:hAnsi="Courier New" w:cs="Courier New"/>
          <w:b/>
          <w:bCs/>
          <w:color w:val="000000"/>
          <w:sz w:val="18"/>
          <w:szCs w:val="18"/>
          <w:lang w:eastAsia="ru-RU"/>
        </w:rPr>
        <w:t xml:space="preserve">  в котором</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проживаю  я  и  члены  моей  семьи,  оказался  (оказалось)  и  пострадал</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(пострадало) в зоне чрезвычайной  ситуации   (в  зоне  террористического</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акта и (или) пресечения террористического акта правомерными действиями),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при  этом  я   и   члены   моей  семьи   утратили   полностью (частично)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имущество    первой  необходимости (имущество).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Состав семьи: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1. Жена - 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2. Сын - 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3. Отец - 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4. Мать - 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5. Другие члены семьи: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___________________________________________________________</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 удостоверяющего</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 </w:t>
      </w:r>
      <w:proofErr w:type="gramStart"/>
      <w:r w:rsidRPr="00A13497">
        <w:rPr>
          <w:rFonts w:ascii="Courier New" w:eastAsia="Times New Roman" w:hAnsi="Courier New" w:cs="Courier New"/>
          <w:b/>
          <w:bCs/>
          <w:color w:val="000000"/>
          <w:sz w:val="18"/>
          <w:szCs w:val="18"/>
          <w:lang w:eastAsia="ru-RU"/>
        </w:rPr>
        <w:t>г</w:t>
      </w:r>
      <w:proofErr w:type="gramEnd"/>
      <w:r w:rsidRPr="00A13497">
        <w:rPr>
          <w:rFonts w:ascii="Courier New" w:eastAsia="Times New Roman" w:hAnsi="Courier New" w:cs="Courier New"/>
          <w:b/>
          <w:bCs/>
          <w:color w:val="000000"/>
          <w:sz w:val="18"/>
          <w:szCs w:val="18"/>
          <w:lang w:eastAsia="ru-RU"/>
        </w:rPr>
        <w:t>.  ________________    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(подпись)         (фамилия, инициалы)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10 изменено с 13 июня 2018 г. - </w:t>
      </w:r>
      <w:hyperlink r:id="rId177" w:anchor="block_1014"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78" w:anchor="block_10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79"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10</w:t>
      </w:r>
      <w:r w:rsidRPr="00A13497">
        <w:rPr>
          <w:rFonts w:ascii="Arial" w:eastAsia="Times New Roman" w:hAnsi="Arial" w:cs="Arial"/>
          <w:b/>
          <w:bCs/>
          <w:color w:val="000000"/>
          <w:sz w:val="18"/>
          <w:szCs w:val="18"/>
          <w:lang w:eastAsia="ru-RU"/>
        </w:rPr>
        <w:br/>
        <w:t>к </w:t>
      </w:r>
      <w:hyperlink r:id="rId180"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70" w:type="dxa"/>
        <w:tblCellMar>
          <w:left w:w="0" w:type="dxa"/>
          <w:right w:w="0" w:type="dxa"/>
        </w:tblCellMar>
        <w:tblLook w:val="04A0" w:firstRow="1" w:lastRow="0" w:firstColumn="1" w:lastColumn="0" w:noHBand="0" w:noVBand="1"/>
      </w:tblPr>
      <w:tblGrid>
        <w:gridCol w:w="915"/>
        <w:gridCol w:w="2070"/>
        <w:gridCol w:w="2070"/>
        <w:gridCol w:w="2070"/>
        <w:gridCol w:w="480"/>
        <w:gridCol w:w="1545"/>
        <w:gridCol w:w="2025"/>
        <w:gridCol w:w="2085"/>
        <w:gridCol w:w="2010"/>
      </w:tblGrid>
      <w:tr w:rsidR="00A13497" w:rsidRPr="00A13497" w:rsidTr="00A13497">
        <w:tc>
          <w:tcPr>
            <w:tcW w:w="7605" w:type="dxa"/>
            <w:gridSpan w:val="5"/>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7650" w:type="dxa"/>
            <w:gridSpan w:val="4"/>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УТВЕРЖДАЮ</w:t>
            </w:r>
            <w:r w:rsidRPr="00A13497">
              <w:rPr>
                <w:rFonts w:ascii="Times New Roman" w:eastAsia="Times New Roman" w:hAnsi="Times New Roman" w:cs="Times New Roman"/>
                <w:sz w:val="24"/>
                <w:szCs w:val="24"/>
                <w:lang w:eastAsia="ru-RU"/>
              </w:rPr>
              <w:br/>
              <w:t>Руководитель высшего исполнительного органа</w:t>
            </w:r>
            <w:r w:rsidRPr="00A13497">
              <w:rPr>
                <w:rFonts w:ascii="Times New Roman" w:eastAsia="Times New Roman" w:hAnsi="Times New Roman" w:cs="Times New Roman"/>
                <w:sz w:val="24"/>
                <w:szCs w:val="24"/>
                <w:lang w:eastAsia="ru-RU"/>
              </w:rPr>
              <w:br/>
              <w:t>государственной власти субъекта</w:t>
            </w:r>
            <w:r w:rsidRPr="00A13497">
              <w:rPr>
                <w:rFonts w:ascii="Times New Roman" w:eastAsia="Times New Roman" w:hAnsi="Times New Roman" w:cs="Times New Roman"/>
                <w:sz w:val="24"/>
                <w:szCs w:val="24"/>
                <w:lang w:eastAsia="ru-RU"/>
              </w:rPr>
              <w:br/>
              <w:t>Российской Федерации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 _____________ 20__ г.</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 </w:t>
            </w:r>
          </w:p>
          <w:p w:rsidR="00A13497" w:rsidRPr="00A13497" w:rsidRDefault="00A13497" w:rsidP="00A13497">
            <w:pPr>
              <w:spacing w:after="0" w:line="240" w:lineRule="auto"/>
              <w:jc w:val="right"/>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15270" w:type="dxa"/>
            <w:gridSpan w:val="9"/>
            <w:tcBorders>
              <w:bottom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СПИСОК</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граждан, нуждающихся в оказании единовременной материальной помощи в результате</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________________________________________________________________________________________________________</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чрезвычайной ситуации)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915" w:type="dxa"/>
            <w:vMerge w:val="restart"/>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N </w:t>
            </w:r>
            <w:proofErr w:type="gramStart"/>
            <w:r w:rsidRPr="00A13497">
              <w:rPr>
                <w:rFonts w:ascii="Times New Roman" w:eastAsia="Times New Roman" w:hAnsi="Times New Roman" w:cs="Times New Roman"/>
                <w:sz w:val="24"/>
                <w:szCs w:val="24"/>
                <w:lang w:eastAsia="ru-RU"/>
              </w:rPr>
              <w:t>п</w:t>
            </w:r>
            <w:proofErr w:type="gramEnd"/>
            <w:r w:rsidRPr="00A13497">
              <w:rPr>
                <w:rFonts w:ascii="Times New Roman" w:eastAsia="Times New Roman" w:hAnsi="Times New Roman" w:cs="Times New Roman"/>
                <w:sz w:val="24"/>
                <w:szCs w:val="24"/>
                <w:lang w:eastAsia="ru-RU"/>
              </w:rPr>
              <w:t>/п</w:t>
            </w:r>
          </w:p>
        </w:tc>
        <w:tc>
          <w:tcPr>
            <w:tcW w:w="2070" w:type="dxa"/>
            <w:vMerge w:val="restart"/>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имя и отчество гражданина</w:t>
            </w:r>
          </w:p>
        </w:tc>
        <w:tc>
          <w:tcPr>
            <w:tcW w:w="2070" w:type="dxa"/>
            <w:vMerge w:val="restart"/>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Номер семьи</w:t>
            </w:r>
          </w:p>
        </w:tc>
        <w:tc>
          <w:tcPr>
            <w:tcW w:w="2070" w:type="dxa"/>
            <w:vMerge w:val="restart"/>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проживания (регистрации)</w:t>
            </w:r>
          </w:p>
        </w:tc>
        <w:tc>
          <w:tcPr>
            <w:tcW w:w="6135" w:type="dxa"/>
            <w:gridSpan w:val="4"/>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w:t>
            </w:r>
          </w:p>
        </w:tc>
        <w:tc>
          <w:tcPr>
            <w:tcW w:w="1890" w:type="dxa"/>
            <w:vMerge w:val="restart"/>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0" w:type="auto"/>
            <w:vMerge/>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2025" w:type="dxa"/>
            <w:gridSpan w:val="2"/>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w:t>
            </w:r>
            <w:proofErr w:type="gramStart"/>
            <w:r w:rsidRPr="00A13497">
              <w:rPr>
                <w:rFonts w:ascii="Times New Roman" w:eastAsia="Times New Roman" w:hAnsi="Times New Roman" w:cs="Times New Roman"/>
                <w:sz w:val="24"/>
                <w:szCs w:val="24"/>
                <w:lang w:eastAsia="ru-RU"/>
              </w:rPr>
              <w:t>выдан</w:t>
            </w:r>
            <w:proofErr w:type="gramEnd"/>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 когда</w:t>
            </w: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915" w:type="dxa"/>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gridSpan w:val="2"/>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915" w:type="dxa"/>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Итого</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gridSpan w:val="2"/>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4415" w:type="dxa"/>
        <w:tblCellMar>
          <w:left w:w="0" w:type="dxa"/>
          <w:right w:w="0" w:type="dxa"/>
        </w:tblCellMar>
        <w:tblLook w:val="04A0" w:firstRow="1" w:lastRow="0" w:firstColumn="1" w:lastColumn="0" w:noHBand="0" w:noVBand="1"/>
      </w:tblPr>
      <w:tblGrid>
        <w:gridCol w:w="9795"/>
        <w:gridCol w:w="4620"/>
      </w:tblGrid>
      <w:tr w:rsidR="00A13497" w:rsidRPr="00A13497" w:rsidTr="00A13497">
        <w:tc>
          <w:tcPr>
            <w:tcW w:w="979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Глава местной администрации</w:t>
            </w:r>
          </w:p>
        </w:tc>
        <w:tc>
          <w:tcPr>
            <w:tcW w:w="462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79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462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79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462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11 изменено с 13 июня 2018 г. - </w:t>
      </w:r>
      <w:hyperlink r:id="rId181" w:anchor="block_1014"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82" w:anchor="block_11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83"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11</w:t>
      </w:r>
      <w:r w:rsidRPr="00A13497">
        <w:rPr>
          <w:rFonts w:ascii="Arial" w:eastAsia="Times New Roman" w:hAnsi="Arial" w:cs="Arial"/>
          <w:b/>
          <w:bCs/>
          <w:color w:val="000000"/>
          <w:sz w:val="18"/>
          <w:szCs w:val="18"/>
          <w:lang w:eastAsia="ru-RU"/>
        </w:rPr>
        <w:br/>
        <w:t>к </w:t>
      </w:r>
      <w:hyperlink r:id="rId184"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r>
      <w:r w:rsidRPr="00A13497">
        <w:rPr>
          <w:rFonts w:ascii="Arial" w:eastAsia="Times New Roman" w:hAnsi="Arial" w:cs="Arial"/>
          <w:b/>
          <w:bCs/>
          <w:color w:val="000000"/>
          <w:sz w:val="18"/>
          <w:szCs w:val="18"/>
          <w:lang w:eastAsia="ru-RU"/>
        </w:rPr>
        <w:lastRenderedPageBreak/>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315" w:type="dxa"/>
        <w:tblCellMar>
          <w:left w:w="0" w:type="dxa"/>
          <w:right w:w="0" w:type="dxa"/>
        </w:tblCellMar>
        <w:tblLook w:val="04A0" w:firstRow="1" w:lastRow="0" w:firstColumn="1" w:lastColumn="0" w:noHBand="0" w:noVBand="1"/>
      </w:tblPr>
      <w:tblGrid>
        <w:gridCol w:w="7710"/>
        <w:gridCol w:w="7605"/>
      </w:tblGrid>
      <w:tr w:rsidR="00A13497" w:rsidRPr="00A13497" w:rsidTr="00A13497">
        <w:tc>
          <w:tcPr>
            <w:tcW w:w="7710"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СОГЛАСОВАНО</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Заместитель Министра Российской Федерации</w:t>
            </w:r>
            <w:r w:rsidRPr="00A13497">
              <w:rPr>
                <w:rFonts w:ascii="Times New Roman" w:eastAsia="Times New Roman" w:hAnsi="Times New Roman" w:cs="Times New Roman"/>
                <w:sz w:val="24"/>
                <w:szCs w:val="24"/>
                <w:lang w:eastAsia="ru-RU"/>
              </w:rPr>
              <w:br/>
              <w:t>по делам гражданской обороны, чрезвычайным ситуациям</w:t>
            </w:r>
            <w:r w:rsidRPr="00A13497">
              <w:rPr>
                <w:rFonts w:ascii="Times New Roman" w:eastAsia="Times New Roman" w:hAnsi="Times New Roman" w:cs="Times New Roman"/>
                <w:sz w:val="24"/>
                <w:szCs w:val="24"/>
                <w:lang w:eastAsia="ru-RU"/>
              </w:rPr>
              <w:br/>
              <w:t>и ликвидации последствий стихийных бедствий</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c>
          <w:tcPr>
            <w:tcW w:w="7590"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УТВЕРЖДАЮ</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высшего исполнительного органа</w:t>
            </w:r>
            <w:r w:rsidRPr="00A13497">
              <w:rPr>
                <w:rFonts w:ascii="Times New Roman" w:eastAsia="Times New Roman" w:hAnsi="Times New Roman" w:cs="Times New Roman"/>
                <w:sz w:val="24"/>
                <w:szCs w:val="24"/>
                <w:lang w:eastAsia="ru-RU"/>
              </w:rPr>
              <w:br/>
              <w:t>государственной власти субъекта</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Российской Федерации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15315" w:type="dxa"/>
            <w:gridSpan w:val="2"/>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СВОДНЫЕ ДАННЫЕ</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о количестве граждан, нуждающихся в оказании единовременной материальной помощи и (или)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финансовой помощи в связи с утратой ими имущества первой необходимости в результате</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чрезвычайной ситуации)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и необходимых бюджетных </w:t>
            </w:r>
            <w:proofErr w:type="gramStart"/>
            <w:r w:rsidRPr="00A13497">
              <w:rPr>
                <w:rFonts w:ascii="Times New Roman" w:eastAsia="Times New Roman" w:hAnsi="Times New Roman" w:cs="Times New Roman"/>
                <w:sz w:val="24"/>
                <w:szCs w:val="24"/>
                <w:lang w:eastAsia="ru-RU"/>
              </w:rPr>
              <w:t>ассигнованиях</w:t>
            </w:r>
            <w:proofErr w:type="gramEnd"/>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315" w:type="dxa"/>
        <w:tblCellMar>
          <w:left w:w="0" w:type="dxa"/>
          <w:right w:w="0" w:type="dxa"/>
        </w:tblCellMar>
        <w:tblLook w:val="04A0" w:firstRow="1" w:lastRow="0" w:firstColumn="1" w:lastColumn="0" w:noHBand="0" w:noVBand="1"/>
      </w:tblPr>
      <w:tblGrid>
        <w:gridCol w:w="2934"/>
        <w:gridCol w:w="2056"/>
        <w:gridCol w:w="2071"/>
        <w:gridCol w:w="2056"/>
        <w:gridCol w:w="2071"/>
        <w:gridCol w:w="2056"/>
        <w:gridCol w:w="2071"/>
      </w:tblGrid>
      <w:tr w:rsidR="00A13497" w:rsidRPr="00A13497" w:rsidTr="00A13497">
        <w:tc>
          <w:tcPr>
            <w:tcW w:w="2910"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субъекта Российской Федерации</w:t>
            </w:r>
          </w:p>
        </w:tc>
        <w:tc>
          <w:tcPr>
            <w:tcW w:w="4095" w:type="dxa"/>
            <w:gridSpan w:val="2"/>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Единовременная материальная помощь</w:t>
            </w:r>
          </w:p>
        </w:tc>
        <w:tc>
          <w:tcPr>
            <w:tcW w:w="4095" w:type="dxa"/>
            <w:gridSpan w:val="2"/>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Финансовая помощь в связи с частичной утратой имущества первой необходимости</w:t>
            </w:r>
          </w:p>
        </w:tc>
        <w:tc>
          <w:tcPr>
            <w:tcW w:w="4095" w:type="dxa"/>
            <w:gridSpan w:val="2"/>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Финансовая помощь в связи с полной утратой имущества первой необходимости</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291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3995" w:type="dxa"/>
        <w:tblCellMar>
          <w:left w:w="0" w:type="dxa"/>
          <w:right w:w="0" w:type="dxa"/>
        </w:tblCellMar>
        <w:tblLook w:val="04A0" w:firstRow="1" w:lastRow="0" w:firstColumn="1" w:lastColumn="0" w:noHBand="0" w:noVBand="1"/>
      </w:tblPr>
      <w:tblGrid>
        <w:gridCol w:w="8980"/>
        <w:gridCol w:w="5015"/>
      </w:tblGrid>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Руководитель финансового органа субъекта Российской Федерации</w:t>
            </w:r>
          </w:p>
        </w:tc>
        <w:tc>
          <w:tcPr>
            <w:tcW w:w="501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501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501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12 изменено с 13 июня 2018 г. - </w:t>
      </w:r>
      <w:hyperlink r:id="rId185" w:anchor="block_1014"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186" w:anchor="block_12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87"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12</w:t>
      </w:r>
      <w:r w:rsidRPr="00A13497">
        <w:rPr>
          <w:rFonts w:ascii="Arial" w:eastAsia="Times New Roman" w:hAnsi="Arial" w:cs="Arial"/>
          <w:b/>
          <w:bCs/>
          <w:color w:val="000000"/>
          <w:sz w:val="18"/>
          <w:szCs w:val="18"/>
          <w:lang w:eastAsia="ru-RU"/>
        </w:rPr>
        <w:br/>
        <w:t>к </w:t>
      </w:r>
      <w:hyperlink r:id="rId188"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70" w:type="dxa"/>
        <w:tblCellMar>
          <w:left w:w="0" w:type="dxa"/>
          <w:right w:w="0" w:type="dxa"/>
        </w:tblCellMar>
        <w:tblLook w:val="04A0" w:firstRow="1" w:lastRow="0" w:firstColumn="1" w:lastColumn="0" w:noHBand="0" w:noVBand="1"/>
      </w:tblPr>
      <w:tblGrid>
        <w:gridCol w:w="915"/>
        <w:gridCol w:w="1650"/>
        <w:gridCol w:w="2025"/>
        <w:gridCol w:w="1830"/>
        <w:gridCol w:w="1260"/>
        <w:gridCol w:w="705"/>
        <w:gridCol w:w="1965"/>
        <w:gridCol w:w="1995"/>
        <w:gridCol w:w="2925"/>
      </w:tblGrid>
      <w:tr w:rsidR="00A13497" w:rsidRPr="00A13497" w:rsidTr="00A13497">
        <w:tc>
          <w:tcPr>
            <w:tcW w:w="7680" w:type="dxa"/>
            <w:gridSpan w:val="5"/>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7590" w:type="dxa"/>
            <w:gridSpan w:val="4"/>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УТВЕРЖДАЮ</w:t>
            </w:r>
            <w:r w:rsidRPr="00A13497">
              <w:rPr>
                <w:rFonts w:ascii="Times New Roman" w:eastAsia="Times New Roman" w:hAnsi="Times New Roman" w:cs="Times New Roman"/>
                <w:sz w:val="24"/>
                <w:szCs w:val="24"/>
                <w:lang w:eastAsia="ru-RU"/>
              </w:rPr>
              <w:br/>
              <w:t>Руководитель высшего исполнительного органа</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государственной власти субъекта</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Российской Федерации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 _____________ 20__ г.</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М.П.</w:t>
            </w:r>
          </w:p>
        </w:tc>
      </w:tr>
      <w:tr w:rsidR="00A13497" w:rsidRPr="00A13497" w:rsidTr="00A13497">
        <w:tc>
          <w:tcPr>
            <w:tcW w:w="15270" w:type="dxa"/>
            <w:gridSpan w:val="9"/>
            <w:tcBorders>
              <w:bottom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СПИСОК</w:t>
            </w:r>
            <w:r w:rsidRPr="00A13497">
              <w:rPr>
                <w:rFonts w:ascii="Times New Roman" w:eastAsia="Times New Roman" w:hAnsi="Times New Roman" w:cs="Times New Roman"/>
                <w:sz w:val="24"/>
                <w:szCs w:val="24"/>
                <w:lang w:eastAsia="ru-RU"/>
              </w:rPr>
              <w:br/>
              <w:t>граждан, нуждающихся в оказании финансовой помощи в связи с утратой ими имущества первой необходимости (имущества) в результате</w:t>
            </w:r>
            <w:hyperlink r:id="rId189" w:anchor="block_2222" w:history="1">
              <w:r w:rsidRPr="00A13497">
                <w:rPr>
                  <w:rFonts w:ascii="Times New Roman" w:eastAsia="Times New Roman" w:hAnsi="Times New Roman" w:cs="Times New Roman"/>
                  <w:color w:val="3272C0"/>
                  <w:sz w:val="24"/>
                  <w:szCs w:val="24"/>
                  <w:lang w:eastAsia="ru-RU"/>
                </w:rPr>
                <w:t>*</w:t>
              </w:r>
            </w:hyperlink>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чрезвычайной ситуации, террористического акта и (или) мероприятий по пресечению террористического акта правомерными действиями)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915" w:type="dxa"/>
            <w:vMerge w:val="restart"/>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N </w:t>
            </w:r>
            <w:proofErr w:type="gramStart"/>
            <w:r w:rsidRPr="00A13497">
              <w:rPr>
                <w:rFonts w:ascii="Times New Roman" w:eastAsia="Times New Roman" w:hAnsi="Times New Roman" w:cs="Times New Roman"/>
                <w:sz w:val="24"/>
                <w:szCs w:val="24"/>
                <w:lang w:eastAsia="ru-RU"/>
              </w:rPr>
              <w:t>п</w:t>
            </w:r>
            <w:proofErr w:type="gramEnd"/>
            <w:r w:rsidRPr="00A13497">
              <w:rPr>
                <w:rFonts w:ascii="Times New Roman" w:eastAsia="Times New Roman" w:hAnsi="Times New Roman" w:cs="Times New Roman"/>
                <w:sz w:val="24"/>
                <w:szCs w:val="24"/>
                <w:lang w:eastAsia="ru-RU"/>
              </w:rPr>
              <w:t>/п</w:t>
            </w:r>
          </w:p>
        </w:tc>
        <w:tc>
          <w:tcPr>
            <w:tcW w:w="1650"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и отчество гражданина</w:t>
            </w:r>
          </w:p>
        </w:tc>
        <w:tc>
          <w:tcPr>
            <w:tcW w:w="2025"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Номер семьи</w:t>
            </w:r>
          </w:p>
        </w:tc>
        <w:tc>
          <w:tcPr>
            <w:tcW w:w="1830"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проживания (регистрации)</w:t>
            </w:r>
          </w:p>
        </w:tc>
        <w:tc>
          <w:tcPr>
            <w:tcW w:w="5925" w:type="dxa"/>
            <w:gridSpan w:val="4"/>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w:t>
            </w:r>
          </w:p>
        </w:tc>
        <w:tc>
          <w:tcPr>
            <w:tcW w:w="2760"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0" w:type="auto"/>
            <w:vMerge/>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965"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w:t>
            </w:r>
            <w:proofErr w:type="gramStart"/>
            <w:r w:rsidRPr="00A13497">
              <w:rPr>
                <w:rFonts w:ascii="Times New Roman" w:eastAsia="Times New Roman" w:hAnsi="Times New Roman" w:cs="Times New Roman"/>
                <w:sz w:val="24"/>
                <w:szCs w:val="24"/>
                <w:lang w:eastAsia="ru-RU"/>
              </w:rPr>
              <w:t>выдан</w:t>
            </w:r>
            <w:proofErr w:type="gramEnd"/>
            <w:r w:rsidRPr="00A13497">
              <w:rPr>
                <w:rFonts w:ascii="Times New Roman" w:eastAsia="Times New Roman" w:hAnsi="Times New Roman" w:cs="Times New Roman"/>
                <w:sz w:val="24"/>
                <w:szCs w:val="24"/>
                <w:lang w:eastAsia="ru-RU"/>
              </w:rPr>
              <w:t xml:space="preserve"> и когда</w:t>
            </w: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91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gridSpan w:val="2"/>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91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Итого</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2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gridSpan w:val="2"/>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6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7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1460" w:type="dxa"/>
        <w:tblCellMar>
          <w:left w:w="0" w:type="dxa"/>
          <w:right w:w="0" w:type="dxa"/>
        </w:tblCellMar>
        <w:tblLook w:val="04A0" w:firstRow="1" w:lastRow="0" w:firstColumn="1" w:lastColumn="0" w:noHBand="0" w:noVBand="1"/>
      </w:tblPr>
      <w:tblGrid>
        <w:gridCol w:w="6924"/>
        <w:gridCol w:w="4536"/>
      </w:tblGrid>
      <w:tr w:rsidR="00A13497" w:rsidRPr="00A13497" w:rsidTr="00A13497">
        <w:tc>
          <w:tcPr>
            <w:tcW w:w="691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Глава местной администрации</w:t>
            </w:r>
          </w:p>
        </w:tc>
        <w:tc>
          <w:tcPr>
            <w:tcW w:w="45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691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45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6915"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45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Заполняется раздельно для граждан, утративших имущество первой необходимости (имущество) частично, и для граждан, утративших имущество первой необходимости (имущество) полностью.</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90"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Word</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13</w:t>
      </w:r>
      <w:r w:rsidRPr="00A13497">
        <w:rPr>
          <w:rFonts w:ascii="Arial" w:eastAsia="Times New Roman" w:hAnsi="Arial" w:cs="Arial"/>
          <w:b/>
          <w:bCs/>
          <w:color w:val="000000"/>
          <w:sz w:val="18"/>
          <w:szCs w:val="18"/>
          <w:lang w:eastAsia="ru-RU"/>
        </w:rPr>
        <w:br/>
        <w:t>к </w:t>
      </w:r>
      <w:hyperlink r:id="rId191"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r>
      <w:r w:rsidRPr="00A13497">
        <w:rPr>
          <w:rFonts w:ascii="Arial" w:eastAsia="Times New Roman" w:hAnsi="Arial" w:cs="Arial"/>
          <w:b/>
          <w:bCs/>
          <w:color w:val="000000"/>
          <w:sz w:val="18"/>
          <w:szCs w:val="18"/>
          <w:lang w:eastAsia="ru-RU"/>
        </w:rPr>
        <w:lastRenderedPageBreak/>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Главе местной администрации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ЗАЯВЛЕНИЕ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Прошу выплатить мне, 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членам моей семьи в равных долях  единовременное  пособие  как  членам</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семьи погибшего (умершего) (фамилия, имя, отчество погибшего (умершего),</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год  рождения,  адрес  места  жительства  (регистрации)   в   результате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чрезвычайной ситуации (террористического акта  и  (или)   мероприятий по</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пресечению террористического акта правомерными действиями) на территории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 а также выплатить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(субъект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единовременное   пособие   в   размере,    равном       стоимости услуг,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предоставляемых согласно гарантированному перечню услуг  по  погребению,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установленному</w:t>
      </w:r>
      <w:proofErr w:type="gramEnd"/>
      <w:r w:rsidRPr="00A13497">
        <w:rPr>
          <w:rFonts w:ascii="Courier New" w:eastAsia="Times New Roman" w:hAnsi="Courier New" w:cs="Courier New"/>
          <w:b/>
          <w:bCs/>
          <w:color w:val="000000"/>
          <w:sz w:val="18"/>
          <w:szCs w:val="18"/>
          <w:lang w:eastAsia="ru-RU"/>
        </w:rPr>
        <w:t xml:space="preserve"> законодательством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Состав семьи: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1. Жена - 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2. Сын - 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3. Отец - 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4. Мать -__________________________________________________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5. Другие члены семьи: ____________________________________________</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 </w:t>
      </w:r>
      <w:proofErr w:type="gramStart"/>
      <w:r w:rsidRPr="00A13497">
        <w:rPr>
          <w:rFonts w:ascii="Courier New" w:eastAsia="Times New Roman" w:hAnsi="Courier New" w:cs="Courier New"/>
          <w:b/>
          <w:bCs/>
          <w:color w:val="000000"/>
          <w:sz w:val="18"/>
          <w:szCs w:val="18"/>
          <w:lang w:eastAsia="ru-RU"/>
        </w:rPr>
        <w:t>г</w:t>
      </w:r>
      <w:proofErr w:type="gramEnd"/>
      <w:r w:rsidRPr="00A13497">
        <w:rPr>
          <w:rFonts w:ascii="Courier New" w:eastAsia="Times New Roman" w:hAnsi="Courier New" w:cs="Courier New"/>
          <w:b/>
          <w:bCs/>
          <w:color w:val="000000"/>
          <w:sz w:val="18"/>
          <w:szCs w:val="18"/>
          <w:lang w:eastAsia="ru-RU"/>
        </w:rPr>
        <w:t>.   _______________     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(подпись)             (фамилия, инициалы)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lastRenderedPageBreak/>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92"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Word</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14</w:t>
      </w:r>
      <w:r w:rsidRPr="00A13497">
        <w:rPr>
          <w:rFonts w:ascii="Arial" w:eastAsia="Times New Roman" w:hAnsi="Arial" w:cs="Arial"/>
          <w:b/>
          <w:bCs/>
          <w:color w:val="000000"/>
          <w:sz w:val="18"/>
          <w:szCs w:val="18"/>
          <w:lang w:eastAsia="ru-RU"/>
        </w:rPr>
        <w:br/>
        <w:t>к </w:t>
      </w:r>
      <w:hyperlink r:id="rId193"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Главе местной администрации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ЗАЯВЛЕНИЕ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Прошу выплатить мне, 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 данные документа,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удостоверяющего</w:t>
      </w:r>
      <w:proofErr w:type="gramEnd"/>
      <w:r w:rsidRPr="00A13497">
        <w:rPr>
          <w:rFonts w:ascii="Courier New" w:eastAsia="Times New Roman" w:hAnsi="Courier New" w:cs="Courier New"/>
          <w:b/>
          <w:bCs/>
          <w:color w:val="000000"/>
          <w:sz w:val="18"/>
          <w:szCs w:val="18"/>
          <w:lang w:eastAsia="ru-RU"/>
        </w:rPr>
        <w:t xml:space="preserve">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единовременное пособие в связи с получением мною  тяжкого  (легкого  или</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средней тяжести)  вреда  здоровью  в  результате  чрезвычайной  ситуации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(террористического   акта   и   (или)    мероприятий       по пресечению</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террористического   акта   правомерными   действиями)   на    территории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(субъект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 ________________ </w:t>
      </w:r>
      <w:proofErr w:type="gramStart"/>
      <w:r w:rsidRPr="00A13497">
        <w:rPr>
          <w:rFonts w:ascii="Courier New" w:eastAsia="Times New Roman" w:hAnsi="Courier New" w:cs="Courier New"/>
          <w:b/>
          <w:bCs/>
          <w:color w:val="000000"/>
          <w:sz w:val="18"/>
          <w:szCs w:val="18"/>
          <w:lang w:eastAsia="ru-RU"/>
        </w:rPr>
        <w:t>г</w:t>
      </w:r>
      <w:proofErr w:type="gramEnd"/>
      <w:r w:rsidRPr="00A13497">
        <w:rPr>
          <w:rFonts w:ascii="Courier New" w:eastAsia="Times New Roman" w:hAnsi="Courier New" w:cs="Courier New"/>
          <w:b/>
          <w:bCs/>
          <w:color w:val="000000"/>
          <w:sz w:val="18"/>
          <w:szCs w:val="18"/>
          <w:lang w:eastAsia="ru-RU"/>
        </w:rPr>
        <w:t>.   _____________    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(подпись)          (фамилия, инициалы)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94"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15</w:t>
      </w:r>
      <w:r w:rsidRPr="00A13497">
        <w:rPr>
          <w:rFonts w:ascii="Arial" w:eastAsia="Times New Roman" w:hAnsi="Arial" w:cs="Arial"/>
          <w:b/>
          <w:bCs/>
          <w:color w:val="000000"/>
          <w:sz w:val="18"/>
          <w:szCs w:val="18"/>
          <w:lang w:eastAsia="ru-RU"/>
        </w:rPr>
        <w:br/>
        <w:t>к </w:t>
      </w:r>
      <w:hyperlink r:id="rId195"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граждан, нуждающихся в получении единовременного пособия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в связи с гибелью (смертью) члена семьи в результате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чрезвычайной ситуации, террористического акта и (или) мероприятий по пресечению</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1915"/>
        <w:gridCol w:w="1017"/>
        <w:gridCol w:w="1515"/>
        <w:gridCol w:w="1929"/>
        <w:gridCol w:w="1512"/>
        <w:gridCol w:w="809"/>
        <w:gridCol w:w="1137"/>
        <w:gridCol w:w="2348"/>
        <w:gridCol w:w="1379"/>
        <w:gridCol w:w="1649"/>
      </w:tblGrid>
      <w:tr w:rsidR="00A13497" w:rsidRPr="00A13497" w:rsidTr="00A13497">
        <w:tc>
          <w:tcPr>
            <w:tcW w:w="1920"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отчество погибшего (умершего)</w:t>
            </w:r>
          </w:p>
        </w:tc>
        <w:tc>
          <w:tcPr>
            <w:tcW w:w="81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Год рождения</w:t>
            </w:r>
          </w:p>
        </w:tc>
        <w:tc>
          <w:tcPr>
            <w:tcW w:w="151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жительства (регистрации)</w:t>
            </w:r>
          </w:p>
        </w:tc>
        <w:tc>
          <w:tcPr>
            <w:tcW w:w="193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отчество члена семьи, степень родства</w:t>
            </w:r>
          </w:p>
        </w:tc>
        <w:tc>
          <w:tcPr>
            <w:tcW w:w="3465"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 члена семьи, получающего пособие</w:t>
            </w:r>
          </w:p>
        </w:tc>
        <w:tc>
          <w:tcPr>
            <w:tcW w:w="235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членам семьи погибшего (умершего) (тыс. рублей)</w:t>
            </w:r>
          </w:p>
        </w:tc>
        <w:tc>
          <w:tcPr>
            <w:tcW w:w="138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семье погибшего (умершего) на погребение (тыс. рублей)</w:t>
            </w:r>
          </w:p>
        </w:tc>
        <w:tc>
          <w:tcPr>
            <w:tcW w:w="165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Свидетельство о смерти погибшего (умершего) (дата и номер судебно-медицинского заключения)</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и когда </w:t>
            </w:r>
            <w:proofErr w:type="gramStart"/>
            <w:r w:rsidRPr="00A13497">
              <w:rPr>
                <w:rFonts w:ascii="Times New Roman" w:eastAsia="Times New Roman" w:hAnsi="Times New Roman" w:cs="Times New Roman"/>
                <w:sz w:val="24"/>
                <w:szCs w:val="24"/>
                <w:lang w:eastAsia="ru-RU"/>
              </w:rPr>
              <w:t>выдан</w:t>
            </w:r>
            <w:proofErr w:type="gramEnd"/>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92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81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органа социальной защиты населения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субъекта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Руководитель органа здравоохранения (судебно-медицинской             __________________________________</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экспертизы) по субъекту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196"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16</w:t>
      </w:r>
      <w:r w:rsidRPr="00A13497">
        <w:rPr>
          <w:rFonts w:ascii="Arial" w:eastAsia="Times New Roman" w:hAnsi="Arial" w:cs="Arial"/>
          <w:b/>
          <w:bCs/>
          <w:color w:val="000000"/>
          <w:sz w:val="18"/>
          <w:szCs w:val="18"/>
          <w:lang w:eastAsia="ru-RU"/>
        </w:rPr>
        <w:br/>
        <w:t>к </w:t>
      </w:r>
      <w:hyperlink r:id="rId197"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r>
      <w:r w:rsidRPr="00A13497">
        <w:rPr>
          <w:rFonts w:ascii="Arial" w:eastAsia="Times New Roman" w:hAnsi="Arial" w:cs="Arial"/>
          <w:b/>
          <w:bCs/>
          <w:color w:val="000000"/>
          <w:sz w:val="18"/>
          <w:szCs w:val="18"/>
          <w:lang w:eastAsia="ru-RU"/>
        </w:rPr>
        <w:lastRenderedPageBreak/>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граждан, нуждающихся в получении единовременного пособия в связи с получением вреда здоровью </w:t>
      </w:r>
      <w:proofErr w:type="gramStart"/>
      <w:r w:rsidRPr="00A13497">
        <w:rPr>
          <w:rFonts w:ascii="Courier New" w:eastAsia="Times New Roman" w:hAnsi="Courier New" w:cs="Courier New"/>
          <w:b/>
          <w:bCs/>
          <w:color w:val="000000"/>
          <w:sz w:val="18"/>
          <w:szCs w:val="18"/>
          <w:lang w:eastAsia="ru-RU"/>
        </w:rPr>
        <w:t>в</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результате</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чрезвычайной ситуации, террористического акта и (или) мероприятий по пресечению</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террористического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2210"/>
        <w:gridCol w:w="1105"/>
        <w:gridCol w:w="1952"/>
        <w:gridCol w:w="1816"/>
        <w:gridCol w:w="1241"/>
        <w:gridCol w:w="1710"/>
        <w:gridCol w:w="3360"/>
        <w:gridCol w:w="1816"/>
      </w:tblGrid>
      <w:tr w:rsidR="00A13497" w:rsidRPr="00A13497" w:rsidTr="00A13497">
        <w:tc>
          <w:tcPr>
            <w:tcW w:w="2190"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отчество гражданина</w:t>
            </w:r>
          </w:p>
        </w:tc>
        <w:tc>
          <w:tcPr>
            <w:tcW w:w="109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Год рождения</w:t>
            </w:r>
          </w:p>
        </w:tc>
        <w:tc>
          <w:tcPr>
            <w:tcW w:w="193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жительства (регистрации)</w:t>
            </w:r>
          </w:p>
        </w:tc>
        <w:tc>
          <w:tcPr>
            <w:tcW w:w="4725"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w:t>
            </w:r>
          </w:p>
        </w:tc>
        <w:tc>
          <w:tcPr>
            <w:tcW w:w="333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Степень тяжести вреда здоровью, дата и номер медицинского (судебно-медицинского) заключения</w:t>
            </w:r>
          </w:p>
        </w:tc>
        <w:tc>
          <w:tcPr>
            <w:tcW w:w="180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(тыс. рублей)</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и когда </w:t>
            </w:r>
            <w:proofErr w:type="gramStart"/>
            <w:r w:rsidRPr="00A13497">
              <w:rPr>
                <w:rFonts w:ascii="Times New Roman" w:eastAsia="Times New Roman" w:hAnsi="Times New Roman" w:cs="Times New Roman"/>
                <w:sz w:val="24"/>
                <w:szCs w:val="24"/>
                <w:lang w:eastAsia="ru-RU"/>
              </w:rPr>
              <w:t>выдан</w:t>
            </w:r>
            <w:proofErr w:type="gramEnd"/>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0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Руководитель органа здравоохранения (судебно-медицинской             __________________________________</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экспертизы) по субъекту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органа социальной защиты населения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субъекта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приложением 16.1 с 13 июня 2018 г. - </w:t>
      </w:r>
      <w:hyperlink r:id="rId198" w:anchor="block_1015"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См. данную </w:t>
      </w:r>
      <w:hyperlink r:id="rId199"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16.1</w:t>
      </w:r>
      <w:r w:rsidRPr="00A13497">
        <w:rPr>
          <w:rFonts w:ascii="Arial" w:eastAsia="Times New Roman" w:hAnsi="Arial" w:cs="Arial"/>
          <w:b/>
          <w:bCs/>
          <w:color w:val="000000"/>
          <w:sz w:val="18"/>
          <w:szCs w:val="18"/>
          <w:lang w:eastAsia="ru-RU"/>
        </w:rPr>
        <w:br/>
        <w:t>к </w:t>
      </w:r>
      <w:hyperlink r:id="rId200"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(форма)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4805" w:type="dxa"/>
        <w:tblCellMar>
          <w:left w:w="0" w:type="dxa"/>
          <w:right w:w="0" w:type="dxa"/>
        </w:tblCellMar>
        <w:tblLook w:val="04A0" w:firstRow="1" w:lastRow="0" w:firstColumn="1" w:lastColumn="0" w:noHBand="0" w:noVBand="1"/>
      </w:tblPr>
      <w:tblGrid>
        <w:gridCol w:w="7455"/>
        <w:gridCol w:w="7350"/>
      </w:tblGrid>
      <w:tr w:rsidR="00A13497" w:rsidRPr="00A13497" w:rsidTr="00A13497">
        <w:tc>
          <w:tcPr>
            <w:tcW w:w="745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СОГЛАСОВАНО</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Заместитель Министра Российской Федерации по делам гражданской обороны, чрезвычайным ситуациям и ликвидации последствий стихийных бедствий</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c>
          <w:tcPr>
            <w:tcW w:w="7350"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УТВЕРЖДАЮ</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Руководитель </w:t>
            </w:r>
            <w:proofErr w:type="gramStart"/>
            <w:r w:rsidRPr="00A13497">
              <w:rPr>
                <w:rFonts w:ascii="Times New Roman" w:eastAsia="Times New Roman" w:hAnsi="Times New Roman" w:cs="Times New Roman"/>
                <w:sz w:val="24"/>
                <w:szCs w:val="24"/>
                <w:lang w:eastAsia="ru-RU"/>
              </w:rPr>
              <w:t>высшего</w:t>
            </w:r>
            <w:proofErr w:type="gramEnd"/>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исполнительного органа государственной власти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субъекта Российской Федерации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14805" w:type="dxa"/>
            <w:gridSpan w:val="2"/>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СВОДНЫЕ ДАННЫЕ</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о количестве граждан, нуждающихся в получении единовременного пособия в связи с гибелью (смертью) члена семьи и (или) в связи с получением вреда здоровью в результате</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чрезвычайной ситуации)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и необходимых бюджетных </w:t>
            </w:r>
            <w:proofErr w:type="gramStart"/>
            <w:r w:rsidRPr="00A13497">
              <w:rPr>
                <w:rFonts w:ascii="Times New Roman" w:eastAsia="Times New Roman" w:hAnsi="Times New Roman" w:cs="Times New Roman"/>
                <w:sz w:val="24"/>
                <w:szCs w:val="24"/>
                <w:lang w:eastAsia="ru-RU"/>
              </w:rPr>
              <w:t>ассигнованиях</w:t>
            </w:r>
            <w:proofErr w:type="gramEnd"/>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315" w:type="dxa"/>
        <w:tblCellMar>
          <w:left w:w="0" w:type="dxa"/>
          <w:right w:w="0" w:type="dxa"/>
        </w:tblCellMar>
        <w:tblLook w:val="04A0" w:firstRow="1" w:lastRow="0" w:firstColumn="1" w:lastColumn="0" w:noHBand="0" w:noVBand="1"/>
      </w:tblPr>
      <w:tblGrid>
        <w:gridCol w:w="1734"/>
        <w:gridCol w:w="1462"/>
        <w:gridCol w:w="2593"/>
        <w:gridCol w:w="2638"/>
        <w:gridCol w:w="1462"/>
        <w:gridCol w:w="1869"/>
        <w:gridCol w:w="1658"/>
        <w:gridCol w:w="1899"/>
      </w:tblGrid>
      <w:tr w:rsidR="00A13497" w:rsidRPr="00A13497" w:rsidTr="00A13497">
        <w:tc>
          <w:tcPr>
            <w:tcW w:w="1725"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субъекта Российской Федерации</w:t>
            </w:r>
          </w:p>
        </w:tc>
        <w:tc>
          <w:tcPr>
            <w:tcW w:w="6660"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Единовременное пособие в связи с гибелью (смертью) члена семьи</w:t>
            </w:r>
          </w:p>
        </w:tc>
        <w:tc>
          <w:tcPr>
            <w:tcW w:w="6855" w:type="dxa"/>
            <w:gridSpan w:val="4"/>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Единовременное пособие в связи с получением вреда здоровью</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455"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5175"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3315"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легкий вред здоровью</w:t>
            </w:r>
          </w:p>
        </w:tc>
        <w:tc>
          <w:tcPr>
            <w:tcW w:w="3525"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тяжкий и средней тяжести вред здоровью</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258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членам семьи погибшего (умершего) (тыс. рублей)</w:t>
            </w:r>
          </w:p>
        </w:tc>
        <w:tc>
          <w:tcPr>
            <w:tcW w:w="258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семье погибшего (умершего) на погребение (тыс. рублей)</w:t>
            </w:r>
          </w:p>
        </w:tc>
        <w:tc>
          <w:tcPr>
            <w:tcW w:w="145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183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184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172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 </w:t>
            </w:r>
          </w:p>
        </w:tc>
        <w:tc>
          <w:tcPr>
            <w:tcW w:w="14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5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5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4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4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4535" w:type="dxa"/>
        <w:tblCellMar>
          <w:left w:w="0" w:type="dxa"/>
          <w:right w:w="0" w:type="dxa"/>
        </w:tblCellMar>
        <w:tblLook w:val="04A0" w:firstRow="1" w:lastRow="0" w:firstColumn="1" w:lastColumn="0" w:noHBand="0" w:noVBand="1"/>
      </w:tblPr>
      <w:tblGrid>
        <w:gridCol w:w="9330"/>
        <w:gridCol w:w="5205"/>
      </w:tblGrid>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органа здравоохранения (судебно-медицинской экспертизы)</w:t>
            </w:r>
            <w:r w:rsidRPr="00A13497">
              <w:rPr>
                <w:rFonts w:ascii="Times New Roman" w:eastAsia="Times New Roman" w:hAnsi="Times New Roman" w:cs="Times New Roman"/>
                <w:sz w:val="24"/>
                <w:szCs w:val="24"/>
                <w:lang w:eastAsia="ru-RU"/>
              </w:rPr>
              <w:br/>
              <w:t>по субъекту Российской Федерации</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17 изменено с 13 июня 2018 г. - </w:t>
      </w:r>
      <w:hyperlink r:id="rId201" w:anchor="block_1016"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202" w:anchor="block_17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03"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17</w:t>
      </w:r>
      <w:r w:rsidRPr="00A13497">
        <w:rPr>
          <w:rFonts w:ascii="Arial" w:eastAsia="Times New Roman" w:hAnsi="Arial" w:cs="Arial"/>
          <w:b/>
          <w:bCs/>
          <w:color w:val="000000"/>
          <w:sz w:val="18"/>
          <w:szCs w:val="18"/>
          <w:lang w:eastAsia="ru-RU"/>
        </w:rPr>
        <w:br/>
        <w:t>к </w:t>
      </w:r>
      <w:hyperlink r:id="rId204"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граждан из числа заложников, не получивших в результате террористического акта и (или) при пресечении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террористического акта правомерными действиями вреда здоровью, </w:t>
      </w:r>
      <w:proofErr w:type="gramStart"/>
      <w:r w:rsidRPr="00A13497">
        <w:rPr>
          <w:rFonts w:ascii="Courier New" w:eastAsia="Times New Roman" w:hAnsi="Courier New" w:cs="Courier New"/>
          <w:b/>
          <w:bCs/>
          <w:color w:val="000000"/>
          <w:sz w:val="18"/>
          <w:szCs w:val="18"/>
          <w:lang w:eastAsia="ru-RU"/>
        </w:rPr>
        <w:t>нуждающихся</w:t>
      </w:r>
      <w:proofErr w:type="gramEnd"/>
      <w:r w:rsidRPr="00A13497">
        <w:rPr>
          <w:rFonts w:ascii="Courier New" w:eastAsia="Times New Roman" w:hAnsi="Courier New" w:cs="Courier New"/>
          <w:b/>
          <w:bCs/>
          <w:color w:val="000000"/>
          <w:sz w:val="18"/>
          <w:szCs w:val="18"/>
          <w:lang w:eastAsia="ru-RU"/>
        </w:rPr>
        <w:t xml:space="preserve"> в получении единовременного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пособия в связи </w:t>
      </w:r>
      <w:proofErr w:type="gramStart"/>
      <w:r w:rsidRPr="00A13497">
        <w:rPr>
          <w:rFonts w:ascii="Courier New" w:eastAsia="Times New Roman" w:hAnsi="Courier New" w:cs="Courier New"/>
          <w:b/>
          <w:bCs/>
          <w:color w:val="000000"/>
          <w:sz w:val="18"/>
          <w:szCs w:val="18"/>
          <w:lang w:eastAsia="ru-RU"/>
        </w:rPr>
        <w:t>с</w:t>
      </w:r>
      <w:proofErr w:type="gramEnd"/>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террористического акта и (или) мероприятий по пресечению террористического</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акта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2209"/>
        <w:gridCol w:w="1105"/>
        <w:gridCol w:w="2089"/>
        <w:gridCol w:w="1665"/>
        <w:gridCol w:w="1392"/>
        <w:gridCol w:w="1998"/>
        <w:gridCol w:w="3360"/>
        <w:gridCol w:w="1392"/>
      </w:tblGrid>
      <w:tr w:rsidR="00A13497" w:rsidRPr="00A13497" w:rsidTr="00A13497">
        <w:tc>
          <w:tcPr>
            <w:tcW w:w="2190" w:type="dxa"/>
            <w:vMerge w:val="restart"/>
            <w:tcBorders>
              <w:top w:val="single" w:sz="6" w:space="0" w:color="000000"/>
              <w:left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отчество гражданина</w:t>
            </w:r>
          </w:p>
        </w:tc>
        <w:tc>
          <w:tcPr>
            <w:tcW w:w="1095"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Год рождения</w:t>
            </w:r>
          </w:p>
        </w:tc>
        <w:tc>
          <w:tcPr>
            <w:tcW w:w="2070"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жительства (регистрации)</w:t>
            </w:r>
          </w:p>
        </w:tc>
        <w:tc>
          <w:tcPr>
            <w:tcW w:w="5010"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w:t>
            </w:r>
          </w:p>
        </w:tc>
        <w:tc>
          <w:tcPr>
            <w:tcW w:w="3330"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Реквизиты постановления (документа) о признании потерпевшим</w:t>
            </w:r>
          </w:p>
        </w:tc>
        <w:tc>
          <w:tcPr>
            <w:tcW w:w="1380"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(тыс. рублей)</w:t>
            </w:r>
          </w:p>
        </w:tc>
      </w:tr>
      <w:tr w:rsidR="00A13497" w:rsidRPr="00A13497" w:rsidTr="00A13497">
        <w:tc>
          <w:tcPr>
            <w:tcW w:w="0" w:type="auto"/>
            <w:vMerge/>
            <w:tcBorders>
              <w:top w:val="single" w:sz="6" w:space="0" w:color="000000"/>
              <w:left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и когда </w:t>
            </w:r>
            <w:proofErr w:type="gramStart"/>
            <w:r w:rsidRPr="00A13497">
              <w:rPr>
                <w:rFonts w:ascii="Times New Roman" w:eastAsia="Times New Roman" w:hAnsi="Times New Roman" w:cs="Times New Roman"/>
                <w:sz w:val="24"/>
                <w:szCs w:val="24"/>
                <w:lang w:eastAsia="ru-RU"/>
              </w:rPr>
              <w:t>выдан</w:t>
            </w:r>
            <w:proofErr w:type="gramEnd"/>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219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09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9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3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территориального органа МВД России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 региональном уровне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приложением 17.1 с 13 июня 2018 г. - </w:t>
      </w:r>
      <w:hyperlink r:id="rId205" w:anchor="block_117"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06"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17.1</w:t>
      </w:r>
      <w:r w:rsidRPr="00A13497">
        <w:rPr>
          <w:rFonts w:ascii="Arial" w:eastAsia="Times New Roman" w:hAnsi="Arial" w:cs="Arial"/>
          <w:b/>
          <w:bCs/>
          <w:color w:val="000000"/>
          <w:sz w:val="18"/>
          <w:szCs w:val="18"/>
          <w:lang w:eastAsia="ru-RU"/>
        </w:rPr>
        <w:br/>
        <w:t>к </w:t>
      </w:r>
      <w:hyperlink r:id="rId207"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(форма)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25" w:type="dxa"/>
        <w:tblCellMar>
          <w:left w:w="0" w:type="dxa"/>
          <w:right w:w="0" w:type="dxa"/>
        </w:tblCellMar>
        <w:tblLook w:val="04A0" w:firstRow="1" w:lastRow="0" w:firstColumn="1" w:lastColumn="0" w:noHBand="0" w:noVBand="1"/>
      </w:tblPr>
      <w:tblGrid>
        <w:gridCol w:w="7665"/>
        <w:gridCol w:w="7560"/>
      </w:tblGrid>
      <w:tr w:rsidR="00A13497" w:rsidRPr="00A13497" w:rsidTr="00A13497">
        <w:tc>
          <w:tcPr>
            <w:tcW w:w="766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СОГЛАСОВАНО</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Заместитель Министра Российской Федерации</w:t>
            </w:r>
            <w:r w:rsidRPr="00A13497">
              <w:rPr>
                <w:rFonts w:ascii="Times New Roman" w:eastAsia="Times New Roman" w:hAnsi="Times New Roman" w:cs="Times New Roman"/>
                <w:sz w:val="24"/>
                <w:szCs w:val="24"/>
                <w:lang w:eastAsia="ru-RU"/>
              </w:rPr>
              <w:br/>
              <w:t>по делам гражданской обороны, чрезвычайным ситуациям и ликвидации последствий стихийных бедствий</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(подпись, фамилия, инициалы)</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c>
          <w:tcPr>
            <w:tcW w:w="7560"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УТВЕРЖДАЮ</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высшего исполнительного органа</w:t>
            </w:r>
            <w:r w:rsidRPr="00A13497">
              <w:rPr>
                <w:rFonts w:ascii="Times New Roman" w:eastAsia="Times New Roman" w:hAnsi="Times New Roman" w:cs="Times New Roman"/>
                <w:sz w:val="24"/>
                <w:szCs w:val="24"/>
                <w:lang w:eastAsia="ru-RU"/>
              </w:rPr>
              <w:br/>
              <w:t>государственной власти субъекта</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Российской Федерации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15225" w:type="dxa"/>
            <w:gridSpan w:val="2"/>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СВОДНЫЕ ДАННЫЕ</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о количестве граждан, нуждающихся в получении единовременного пособия в связи с гибелью (смертью) члена семьи и (или) в связи с получением вреда здоровью в результате</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террористического акта и (или) мероприятия по пресечению террористического акта правомерными действиями)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и (или) о количестве граждан из числа заложников, не получивших в результате террористического акта и (или) при пресечении террористического акта правомерными действиями вреда здоровью, нуждающихся в получении единовременного пособия в связи </w:t>
            </w:r>
            <w:proofErr w:type="gramStart"/>
            <w:r w:rsidRPr="00A13497">
              <w:rPr>
                <w:rFonts w:ascii="Times New Roman" w:eastAsia="Times New Roman" w:hAnsi="Times New Roman" w:cs="Times New Roman"/>
                <w:sz w:val="24"/>
                <w:szCs w:val="24"/>
                <w:lang w:eastAsia="ru-RU"/>
              </w:rPr>
              <w:t>с</w:t>
            </w:r>
            <w:proofErr w:type="gramEnd"/>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террористического акта и (или) мероприятия по пресечению террористического акта правомерными действиями)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и необходимых бюджетных </w:t>
            </w:r>
            <w:proofErr w:type="gramStart"/>
            <w:r w:rsidRPr="00A13497">
              <w:rPr>
                <w:rFonts w:ascii="Times New Roman" w:eastAsia="Times New Roman" w:hAnsi="Times New Roman" w:cs="Times New Roman"/>
                <w:sz w:val="24"/>
                <w:szCs w:val="24"/>
                <w:lang w:eastAsia="ru-RU"/>
              </w:rPr>
              <w:t>ассигнованиях</w:t>
            </w:r>
            <w:proofErr w:type="gramEnd"/>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180" w:type="dxa"/>
        <w:tblCellMar>
          <w:left w:w="0" w:type="dxa"/>
          <w:right w:w="0" w:type="dxa"/>
        </w:tblCellMar>
        <w:tblLook w:val="04A0" w:firstRow="1" w:lastRow="0" w:firstColumn="1" w:lastColumn="0" w:noHBand="0" w:noVBand="1"/>
      </w:tblPr>
      <w:tblGrid>
        <w:gridCol w:w="1553"/>
        <w:gridCol w:w="1267"/>
        <w:gridCol w:w="1645"/>
        <w:gridCol w:w="1690"/>
        <w:gridCol w:w="1268"/>
        <w:gridCol w:w="1479"/>
        <w:gridCol w:w="1268"/>
        <w:gridCol w:w="1509"/>
        <w:gridCol w:w="1645"/>
        <w:gridCol w:w="1856"/>
      </w:tblGrid>
      <w:tr w:rsidR="00A13497" w:rsidRPr="00A13497" w:rsidTr="00A13497">
        <w:tc>
          <w:tcPr>
            <w:tcW w:w="1545"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субъекта Российской Федерации</w:t>
            </w:r>
          </w:p>
        </w:tc>
        <w:tc>
          <w:tcPr>
            <w:tcW w:w="4575"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Единовременное пособие в связи с гибелью (смертью) члена семьи</w:t>
            </w:r>
          </w:p>
        </w:tc>
        <w:tc>
          <w:tcPr>
            <w:tcW w:w="5490" w:type="dxa"/>
            <w:gridSpan w:val="4"/>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Единовременное пособие в связи с получением</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вреда здоровью</w:t>
            </w:r>
          </w:p>
        </w:tc>
        <w:tc>
          <w:tcPr>
            <w:tcW w:w="3480" w:type="dxa"/>
            <w:gridSpan w:val="2"/>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Единовременное пособие 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260"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3285"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2730"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легкий вред здоровью</w:t>
            </w:r>
          </w:p>
        </w:tc>
        <w:tc>
          <w:tcPr>
            <w:tcW w:w="2730" w:type="dxa"/>
            <w:gridSpan w:val="2"/>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тяжкий и средней тяжести вред здоровью</w:t>
            </w:r>
          </w:p>
        </w:tc>
        <w:tc>
          <w:tcPr>
            <w:tcW w:w="1635"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1815" w:type="dxa"/>
            <w:vMerge w:val="restart"/>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63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членам семьи погибшего (умершего) (тыс. рублей)</w:t>
            </w:r>
          </w:p>
        </w:tc>
        <w:tc>
          <w:tcPr>
            <w:tcW w:w="163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сумма пособия семье погибшего (умершего) на погребение (тыс. рублей)</w:t>
            </w:r>
          </w:p>
        </w:tc>
        <w:tc>
          <w:tcPr>
            <w:tcW w:w="126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14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126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144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1545"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 </w:t>
            </w:r>
          </w:p>
        </w:tc>
        <w:tc>
          <w:tcPr>
            <w:tcW w:w="12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4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44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4535" w:type="dxa"/>
        <w:tblCellMar>
          <w:left w:w="0" w:type="dxa"/>
          <w:right w:w="0" w:type="dxa"/>
        </w:tblCellMar>
        <w:tblLook w:val="04A0" w:firstRow="1" w:lastRow="0" w:firstColumn="1" w:lastColumn="0" w:noHBand="0" w:noVBand="1"/>
      </w:tblPr>
      <w:tblGrid>
        <w:gridCol w:w="9330"/>
        <w:gridCol w:w="5205"/>
      </w:tblGrid>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органа здравоохранения (судебно-медицинской экспертизы)</w:t>
            </w:r>
            <w:r w:rsidRPr="00A13497">
              <w:rPr>
                <w:rFonts w:ascii="Times New Roman" w:eastAsia="Times New Roman" w:hAnsi="Times New Roman" w:cs="Times New Roman"/>
                <w:sz w:val="24"/>
                <w:szCs w:val="24"/>
                <w:lang w:eastAsia="ru-RU"/>
              </w:rPr>
              <w:br/>
              <w:t>по субъекту Российской Федерации</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933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520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08"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Word</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18</w:t>
      </w:r>
      <w:r w:rsidRPr="00A13497">
        <w:rPr>
          <w:rFonts w:ascii="Arial" w:eastAsia="Times New Roman" w:hAnsi="Arial" w:cs="Arial"/>
          <w:b/>
          <w:bCs/>
          <w:color w:val="000000"/>
          <w:sz w:val="18"/>
          <w:szCs w:val="18"/>
          <w:lang w:eastAsia="ru-RU"/>
        </w:rPr>
        <w:br/>
        <w:t>к </w:t>
      </w:r>
      <w:hyperlink r:id="rId209"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Главе местной администрации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ЗАЯВЛЕНИЕ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Прошу оказать мне, 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(фамилия, имя, отчество, дата рождения,</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данные документа, удостоверяющего личность, реквизиты свидетельства 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регистрации в ЕГРИП)</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осуществляющему</w:t>
      </w:r>
      <w:proofErr w:type="gramEnd"/>
      <w:r w:rsidRPr="00A13497">
        <w:rPr>
          <w:rFonts w:ascii="Courier New" w:eastAsia="Times New Roman" w:hAnsi="Courier New" w:cs="Courier New"/>
          <w:b/>
          <w:bCs/>
          <w:color w:val="000000"/>
          <w:sz w:val="18"/>
          <w:szCs w:val="18"/>
          <w:lang w:eastAsia="ru-RU"/>
        </w:rPr>
        <w:t xml:space="preserve">   предпринимательскую   деятельность   без   образования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юридического  лица  и  </w:t>
      </w:r>
      <w:proofErr w:type="gramStart"/>
      <w:r w:rsidRPr="00A13497">
        <w:rPr>
          <w:rFonts w:ascii="Courier New" w:eastAsia="Times New Roman" w:hAnsi="Courier New" w:cs="Courier New"/>
          <w:b/>
          <w:bCs/>
          <w:color w:val="000000"/>
          <w:sz w:val="18"/>
          <w:szCs w:val="18"/>
          <w:lang w:eastAsia="ru-RU"/>
        </w:rPr>
        <w:t>зарегистрированному</w:t>
      </w:r>
      <w:proofErr w:type="gramEnd"/>
      <w:r w:rsidRPr="00A13497">
        <w:rPr>
          <w:rFonts w:ascii="Courier New" w:eastAsia="Times New Roman" w:hAnsi="Courier New" w:cs="Courier New"/>
          <w:b/>
          <w:bCs/>
          <w:color w:val="000000"/>
          <w:sz w:val="18"/>
          <w:szCs w:val="18"/>
          <w:lang w:eastAsia="ru-RU"/>
        </w:rPr>
        <w:t xml:space="preserve">  в   установленном   порядке,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финансовую помощь в связи с утратой имущества,  так  как  мое  имущество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было повреждено (уничтожено) в результате террористического акта и (или)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мероприятий по пресечению террористического акта правомерными действиями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 территории 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(субъект Российской Федерации)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 ________________ </w:t>
      </w:r>
      <w:proofErr w:type="gramStart"/>
      <w:r w:rsidRPr="00A13497">
        <w:rPr>
          <w:rFonts w:ascii="Courier New" w:eastAsia="Times New Roman" w:hAnsi="Courier New" w:cs="Courier New"/>
          <w:b/>
          <w:bCs/>
          <w:color w:val="000000"/>
          <w:sz w:val="18"/>
          <w:szCs w:val="18"/>
          <w:lang w:eastAsia="ru-RU"/>
        </w:rPr>
        <w:t>г</w:t>
      </w:r>
      <w:proofErr w:type="gramEnd"/>
      <w:r w:rsidRPr="00A13497">
        <w:rPr>
          <w:rFonts w:ascii="Courier New" w:eastAsia="Times New Roman" w:hAnsi="Courier New" w:cs="Courier New"/>
          <w:b/>
          <w:bCs/>
          <w:color w:val="000000"/>
          <w:sz w:val="18"/>
          <w:szCs w:val="18"/>
          <w:lang w:eastAsia="ru-RU"/>
        </w:rPr>
        <w:t>.   ______________     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(подпись)           (фамилия, инициалы)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10"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Word</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19</w:t>
      </w:r>
      <w:r w:rsidRPr="00A13497">
        <w:rPr>
          <w:rFonts w:ascii="Arial" w:eastAsia="Times New Roman" w:hAnsi="Arial" w:cs="Arial"/>
          <w:b/>
          <w:bCs/>
          <w:color w:val="000000"/>
          <w:sz w:val="18"/>
          <w:szCs w:val="18"/>
          <w:lang w:eastAsia="ru-RU"/>
        </w:rPr>
        <w:br/>
        <w:t>к </w:t>
      </w:r>
      <w:hyperlink r:id="rId211"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Главе местной администрации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ЗАЯВЛЕНИЕ</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Прошу  оказать  финансовую  помощь  в  связи  с  утратой  имущества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организации  (юридического  лица),  зарегистрированной  по  </w:t>
      </w:r>
      <w:proofErr w:type="gramStart"/>
      <w:r w:rsidRPr="00A13497">
        <w:rPr>
          <w:rFonts w:ascii="Courier New" w:eastAsia="Times New Roman" w:hAnsi="Courier New" w:cs="Courier New"/>
          <w:b/>
          <w:bCs/>
          <w:color w:val="000000"/>
          <w:sz w:val="18"/>
          <w:szCs w:val="18"/>
          <w:lang w:eastAsia="ru-RU"/>
        </w:rPr>
        <w:t>юридическому</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адресу ________________________ и  </w:t>
      </w:r>
      <w:proofErr w:type="gramStart"/>
      <w:r w:rsidRPr="00A13497">
        <w:rPr>
          <w:rFonts w:ascii="Courier New" w:eastAsia="Times New Roman" w:hAnsi="Courier New" w:cs="Courier New"/>
          <w:b/>
          <w:bCs/>
          <w:color w:val="000000"/>
          <w:sz w:val="18"/>
          <w:szCs w:val="18"/>
          <w:lang w:eastAsia="ru-RU"/>
        </w:rPr>
        <w:t>находящейся</w:t>
      </w:r>
      <w:proofErr w:type="gramEnd"/>
      <w:r w:rsidRPr="00A13497">
        <w:rPr>
          <w:rFonts w:ascii="Courier New" w:eastAsia="Times New Roman" w:hAnsi="Courier New" w:cs="Courier New"/>
          <w:b/>
          <w:bCs/>
          <w:color w:val="000000"/>
          <w:sz w:val="18"/>
          <w:szCs w:val="18"/>
          <w:lang w:eastAsia="ru-RU"/>
        </w:rPr>
        <w:t xml:space="preserve">  по  фактическому  адресу</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_________________________, свидетельство регистрации в ЕГРЮЛ  (документ,</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серия и номер, кем и когда выдан), владельцем которой я  (фамилия,  имя,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отчество, дата рождения,  данные  документа,  удостоверяющего  личность)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являюсь,  так  как  помещения,  в  которых  осуществляется  деятельность</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организации,  оказались  поврежденными   (разрушенными),   а   имущество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организации  -  </w:t>
      </w:r>
      <w:proofErr w:type="gramStart"/>
      <w:r w:rsidRPr="00A13497">
        <w:rPr>
          <w:rFonts w:ascii="Courier New" w:eastAsia="Times New Roman" w:hAnsi="Courier New" w:cs="Courier New"/>
          <w:b/>
          <w:bCs/>
          <w:color w:val="000000"/>
          <w:sz w:val="18"/>
          <w:szCs w:val="18"/>
          <w:lang w:eastAsia="ru-RU"/>
        </w:rPr>
        <w:t>поврежденным</w:t>
      </w:r>
      <w:proofErr w:type="gramEnd"/>
      <w:r w:rsidRPr="00A13497">
        <w:rPr>
          <w:rFonts w:ascii="Courier New" w:eastAsia="Times New Roman" w:hAnsi="Courier New" w:cs="Courier New"/>
          <w:b/>
          <w:bCs/>
          <w:color w:val="000000"/>
          <w:sz w:val="18"/>
          <w:szCs w:val="18"/>
          <w:lang w:eastAsia="ru-RU"/>
        </w:rPr>
        <w:t xml:space="preserve">  (уничтоженным)  частично     (полностью) в</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результате</w:t>
      </w:r>
      <w:proofErr w:type="gramEnd"/>
      <w:r w:rsidRPr="00A13497">
        <w:rPr>
          <w:rFonts w:ascii="Courier New" w:eastAsia="Times New Roman" w:hAnsi="Courier New" w:cs="Courier New"/>
          <w:b/>
          <w:bCs/>
          <w:color w:val="000000"/>
          <w:sz w:val="18"/>
          <w:szCs w:val="18"/>
          <w:lang w:eastAsia="ru-RU"/>
        </w:rPr>
        <w:t xml:space="preserve">         террористического                  акта, совершенного</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адрес)</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и (или) мероприятий по пресечению  террористического  акта  </w:t>
      </w:r>
      <w:proofErr w:type="gramStart"/>
      <w:r w:rsidRPr="00A13497">
        <w:rPr>
          <w:rFonts w:ascii="Courier New" w:eastAsia="Times New Roman" w:hAnsi="Courier New" w:cs="Courier New"/>
          <w:b/>
          <w:bCs/>
          <w:color w:val="000000"/>
          <w:sz w:val="18"/>
          <w:szCs w:val="18"/>
          <w:lang w:eastAsia="ru-RU"/>
        </w:rPr>
        <w:t>правомерными</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действиями,                                                 проведенными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адрес)</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 ________________ </w:t>
      </w:r>
      <w:proofErr w:type="gramStart"/>
      <w:r w:rsidRPr="00A13497">
        <w:rPr>
          <w:rFonts w:ascii="Courier New" w:eastAsia="Times New Roman" w:hAnsi="Courier New" w:cs="Courier New"/>
          <w:b/>
          <w:bCs/>
          <w:color w:val="000000"/>
          <w:sz w:val="18"/>
          <w:szCs w:val="18"/>
          <w:lang w:eastAsia="ru-RU"/>
        </w:rPr>
        <w:t>г</w:t>
      </w:r>
      <w:proofErr w:type="gramEnd"/>
      <w:r w:rsidRPr="00A13497">
        <w:rPr>
          <w:rFonts w:ascii="Courier New" w:eastAsia="Times New Roman" w:hAnsi="Courier New" w:cs="Courier New"/>
          <w:b/>
          <w:bCs/>
          <w:color w:val="000000"/>
          <w:sz w:val="18"/>
          <w:szCs w:val="18"/>
          <w:lang w:eastAsia="ru-RU"/>
        </w:rPr>
        <w:t>.    ______________    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(дата)               (подпись)          (фамилия, инициалы)</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20 изменено с 13 июня 2018 г. - </w:t>
      </w:r>
      <w:hyperlink r:id="rId212" w:anchor="block_1018"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213" w:anchor="block_20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14"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Приложение N 20</w:t>
      </w:r>
      <w:r w:rsidRPr="00A13497">
        <w:rPr>
          <w:rFonts w:ascii="Arial" w:eastAsia="Times New Roman" w:hAnsi="Arial" w:cs="Arial"/>
          <w:b/>
          <w:bCs/>
          <w:color w:val="000000"/>
          <w:sz w:val="18"/>
          <w:szCs w:val="18"/>
          <w:lang w:eastAsia="ru-RU"/>
        </w:rPr>
        <w:br/>
        <w:t>к </w:t>
      </w:r>
      <w:hyperlink r:id="rId215"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граждан, осуществляющих предпринимательскую деятельность без образования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юридического лица и </w:t>
      </w:r>
      <w:proofErr w:type="gramStart"/>
      <w:r w:rsidRPr="00A13497">
        <w:rPr>
          <w:rFonts w:ascii="Courier New" w:eastAsia="Times New Roman" w:hAnsi="Courier New" w:cs="Courier New"/>
          <w:b/>
          <w:bCs/>
          <w:color w:val="000000"/>
          <w:sz w:val="18"/>
          <w:szCs w:val="18"/>
          <w:lang w:eastAsia="ru-RU"/>
        </w:rPr>
        <w:t>зарегистрированных</w:t>
      </w:r>
      <w:proofErr w:type="gramEnd"/>
      <w:r w:rsidRPr="00A13497">
        <w:rPr>
          <w:rFonts w:ascii="Courier New" w:eastAsia="Times New Roman" w:hAnsi="Courier New" w:cs="Courier New"/>
          <w:b/>
          <w:bCs/>
          <w:color w:val="000000"/>
          <w:sz w:val="18"/>
          <w:szCs w:val="18"/>
          <w:lang w:eastAsia="ru-RU"/>
        </w:rPr>
        <w:t xml:space="preserve"> в установленном порядке, нуждающихся</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в оказании финансовой помощи в связи с утратой имущества в результате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террористического акта и (или) мероприятий по пресечению террористического акта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1091"/>
        <w:gridCol w:w="1532"/>
        <w:gridCol w:w="2229"/>
        <w:gridCol w:w="1668"/>
        <w:gridCol w:w="1668"/>
        <w:gridCol w:w="1729"/>
        <w:gridCol w:w="2229"/>
        <w:gridCol w:w="1532"/>
        <w:gridCol w:w="1532"/>
      </w:tblGrid>
      <w:tr w:rsidR="00A13497" w:rsidRPr="00A13497" w:rsidTr="00A13497">
        <w:tc>
          <w:tcPr>
            <w:tcW w:w="1080"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Фамилия, имя, отчество</w:t>
            </w:r>
          </w:p>
        </w:tc>
        <w:tc>
          <w:tcPr>
            <w:tcW w:w="151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Адрес места нахождения предприятия</w:t>
            </w:r>
          </w:p>
        </w:tc>
        <w:tc>
          <w:tcPr>
            <w:tcW w:w="220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Реквизиты свидетельства о регистрации в ЕГРИП</w:t>
            </w:r>
          </w:p>
        </w:tc>
        <w:tc>
          <w:tcPr>
            <w:tcW w:w="5010"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Документ, удостоверяющий личность</w:t>
            </w:r>
          </w:p>
        </w:tc>
        <w:tc>
          <w:tcPr>
            <w:tcW w:w="220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Реквизиты постановления (документа) о признании потерпевшим</w:t>
            </w:r>
          </w:p>
        </w:tc>
        <w:tc>
          <w:tcPr>
            <w:tcW w:w="151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Фактический ущерб (тыс. рублей)</w:t>
            </w:r>
          </w:p>
        </w:tc>
        <w:tc>
          <w:tcPr>
            <w:tcW w:w="1515"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и когда </w:t>
            </w:r>
            <w:proofErr w:type="gramStart"/>
            <w:r w:rsidRPr="00A13497">
              <w:rPr>
                <w:rFonts w:ascii="Times New Roman" w:eastAsia="Times New Roman" w:hAnsi="Times New Roman" w:cs="Times New Roman"/>
                <w:sz w:val="24"/>
                <w:szCs w:val="24"/>
                <w:lang w:eastAsia="ru-RU"/>
              </w:rPr>
              <w:t>выдан</w:t>
            </w:r>
            <w:proofErr w:type="gramEnd"/>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10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0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0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20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Глава местной администрации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территориального органа МВД России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 региональном уровне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lastRenderedPageBreak/>
        <w:t xml:space="preserve"> Начальник главного управления МЧС России по субъекту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after="0"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Приложение 21 изменено с 13 июня 2018 г. - </w:t>
      </w:r>
      <w:hyperlink r:id="rId216" w:anchor="block_1018"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hyperlink r:id="rId217" w:anchor="block_21000" w:history="1">
        <w:r w:rsidRPr="00A13497">
          <w:rPr>
            <w:rFonts w:ascii="Arial" w:eastAsia="Times New Roman" w:hAnsi="Arial" w:cs="Arial"/>
            <w:b/>
            <w:bCs/>
            <w:color w:val="3272C0"/>
            <w:sz w:val="24"/>
            <w:szCs w:val="24"/>
            <w:lang w:eastAsia="ru-RU"/>
          </w:rPr>
          <w:t>См. предыдущую редакцию</w:t>
        </w:r>
      </w:hyperlink>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18"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ind w:firstLine="680"/>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21</w:t>
      </w:r>
      <w:r w:rsidRPr="00A13497">
        <w:rPr>
          <w:rFonts w:ascii="Arial" w:eastAsia="Times New Roman" w:hAnsi="Arial" w:cs="Arial"/>
          <w:b/>
          <w:bCs/>
          <w:color w:val="000000"/>
          <w:sz w:val="18"/>
          <w:szCs w:val="18"/>
          <w:lang w:eastAsia="ru-RU"/>
        </w:rPr>
        <w:br/>
        <w:t>к </w:t>
      </w:r>
      <w:hyperlink r:id="rId219"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r w:rsidRPr="00A13497">
        <w:rPr>
          <w:rFonts w:ascii="Arial" w:eastAsia="Times New Roman" w:hAnsi="Arial" w:cs="Arial"/>
          <w:b/>
          <w:bCs/>
          <w:color w:val="000000"/>
          <w:sz w:val="18"/>
          <w:szCs w:val="18"/>
          <w:lang w:eastAsia="ru-RU"/>
        </w:rPr>
        <w:br/>
        <w:t>(с изменениями от 30 мая 2018 г.)</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УТВЕРЖДАЮ</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высшего исполнительного органа</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государственной власти субъекта Российской Федерации</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 _________________ 20__ г.</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СПИСОК</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юридических лиц, нуждающихся в финансовой помощи в связи с утратой имущества в результате</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_____________________________________________________________________________________________________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w:t>
      </w:r>
      <w:proofErr w:type="gramStart"/>
      <w:r w:rsidRPr="00A13497">
        <w:rPr>
          <w:rFonts w:ascii="Courier New" w:eastAsia="Times New Roman" w:hAnsi="Courier New" w:cs="Courier New"/>
          <w:b/>
          <w:bCs/>
          <w:color w:val="000000"/>
          <w:sz w:val="18"/>
          <w:szCs w:val="18"/>
          <w:lang w:eastAsia="ru-RU"/>
        </w:rPr>
        <w:t>(наименование террористического акта и (или) мероприятий по пресечению террористического акта</w:t>
      </w:r>
      <w:proofErr w:type="gramEnd"/>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правомерными действиями)</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10" w:type="dxa"/>
        <w:tblCellMar>
          <w:left w:w="0" w:type="dxa"/>
          <w:right w:w="0" w:type="dxa"/>
        </w:tblCellMar>
        <w:tblLook w:val="04A0" w:firstRow="1" w:lastRow="0" w:firstColumn="1" w:lastColumn="0" w:noHBand="0" w:noVBand="1"/>
      </w:tblPr>
      <w:tblGrid>
        <w:gridCol w:w="3152"/>
        <w:gridCol w:w="2060"/>
        <w:gridCol w:w="1508"/>
        <w:gridCol w:w="1500"/>
        <w:gridCol w:w="1677"/>
        <w:gridCol w:w="1369"/>
        <w:gridCol w:w="2430"/>
        <w:gridCol w:w="1514"/>
      </w:tblGrid>
      <w:tr w:rsidR="00A13497" w:rsidRPr="00A13497" w:rsidTr="00A13497">
        <w:tc>
          <w:tcPr>
            <w:tcW w:w="3180" w:type="dxa"/>
            <w:vMerge w:val="restart"/>
            <w:tcBorders>
              <w:top w:val="single" w:sz="6" w:space="0" w:color="000000"/>
              <w:left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юридического лица (фамилия, имя, отчество владельца)</w:t>
            </w:r>
          </w:p>
        </w:tc>
        <w:tc>
          <w:tcPr>
            <w:tcW w:w="2070" w:type="dxa"/>
            <w:vMerge w:val="restart"/>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Юридический адрес (фактический адрес)</w:t>
            </w:r>
          </w:p>
        </w:tc>
        <w:tc>
          <w:tcPr>
            <w:tcW w:w="4725" w:type="dxa"/>
            <w:gridSpan w:val="3"/>
            <w:tcBorders>
              <w:top w:val="single" w:sz="6" w:space="0" w:color="000000"/>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Свидетельство регистрации в ЕГРЮЛ</w:t>
            </w:r>
          </w:p>
        </w:tc>
        <w:tc>
          <w:tcPr>
            <w:tcW w:w="1230"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Фактический ущерб (тыс. рублей)</w:t>
            </w:r>
          </w:p>
        </w:tc>
        <w:tc>
          <w:tcPr>
            <w:tcW w:w="2355"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Реквизиты постановления (документа) о признании потерпевшим</w:t>
            </w:r>
          </w:p>
        </w:tc>
        <w:tc>
          <w:tcPr>
            <w:tcW w:w="1515" w:type="dxa"/>
            <w:vMerge w:val="restart"/>
            <w:tcBorders>
              <w:top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вид документа</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серия и номер</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кем и когда </w:t>
            </w:r>
            <w:proofErr w:type="gramStart"/>
            <w:r w:rsidRPr="00A13497">
              <w:rPr>
                <w:rFonts w:ascii="Times New Roman" w:eastAsia="Times New Roman" w:hAnsi="Times New Roman" w:cs="Times New Roman"/>
                <w:sz w:val="24"/>
                <w:szCs w:val="24"/>
                <w:lang w:eastAsia="ru-RU"/>
              </w:rPr>
              <w:t>выдан</w:t>
            </w:r>
            <w:proofErr w:type="gramEnd"/>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r>
      <w:tr w:rsidR="00A13497" w:rsidRPr="00A13497" w:rsidTr="00A13497">
        <w:tc>
          <w:tcPr>
            <w:tcW w:w="31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31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3180" w:type="dxa"/>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07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235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r w:rsidR="00A13497" w:rsidRPr="00A13497" w:rsidTr="00A13497">
        <w:tc>
          <w:tcPr>
            <w:tcW w:w="13650" w:type="dxa"/>
            <w:gridSpan w:val="7"/>
            <w:tcBorders>
              <w:left w:val="single" w:sz="6" w:space="0" w:color="000000"/>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Всего</w:t>
            </w:r>
          </w:p>
        </w:tc>
        <w:tc>
          <w:tcPr>
            <w:tcW w:w="1515" w:type="dxa"/>
            <w:tcBorders>
              <w:bottom w:val="single" w:sz="6" w:space="0" w:color="000000"/>
              <w:right w:val="single" w:sz="6" w:space="0" w:color="000000"/>
            </w:tcBorders>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юридического лица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Руководитель территориального органа МВД России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 региональном уровне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Начальник главного управления МЧС России по субъекту                 __________________________________</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Российской Федерации                                                    (подпись, фамилия, инициалы)</w:t>
      </w:r>
    </w:p>
    <w:p w:rsidR="00A13497" w:rsidRPr="00A13497" w:rsidRDefault="00A13497" w:rsidP="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A13497">
        <w:rPr>
          <w:rFonts w:ascii="Courier New" w:eastAsia="Times New Roman" w:hAnsi="Courier New" w:cs="Courier New"/>
          <w:b/>
          <w:bCs/>
          <w:color w:val="000000"/>
          <w:sz w:val="18"/>
          <w:szCs w:val="18"/>
          <w:lang w:eastAsia="ru-RU"/>
        </w:rPr>
        <w:t xml:space="preserve">                                                                                     М.П.</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hd w:val="clear" w:color="auto" w:fill="F0E9D3"/>
        <w:spacing w:line="264" w:lineRule="atLeast"/>
        <w:rPr>
          <w:rFonts w:ascii="Arial" w:eastAsia="Times New Roman" w:hAnsi="Arial" w:cs="Arial"/>
          <w:b/>
          <w:bCs/>
          <w:color w:val="464C55"/>
          <w:sz w:val="24"/>
          <w:szCs w:val="24"/>
          <w:lang w:eastAsia="ru-RU"/>
        </w:rPr>
      </w:pPr>
      <w:r w:rsidRPr="00A13497">
        <w:rPr>
          <w:rFonts w:ascii="Arial" w:eastAsia="Times New Roman" w:hAnsi="Arial" w:cs="Arial"/>
          <w:b/>
          <w:bCs/>
          <w:color w:val="464C55"/>
          <w:sz w:val="24"/>
          <w:szCs w:val="24"/>
          <w:lang w:eastAsia="ru-RU"/>
        </w:rPr>
        <w:t>Правила дополнены приложением 22 с 13 июня 2018 г. - </w:t>
      </w:r>
      <w:hyperlink r:id="rId220" w:anchor="block_1019" w:history="1">
        <w:r w:rsidRPr="00A13497">
          <w:rPr>
            <w:rFonts w:ascii="Arial" w:eastAsia="Times New Roman" w:hAnsi="Arial" w:cs="Arial"/>
            <w:b/>
            <w:bCs/>
            <w:color w:val="3272C0"/>
            <w:sz w:val="24"/>
            <w:szCs w:val="24"/>
            <w:lang w:eastAsia="ru-RU"/>
          </w:rPr>
          <w:t>Постановление</w:t>
        </w:r>
      </w:hyperlink>
      <w:r w:rsidRPr="00A13497">
        <w:rPr>
          <w:rFonts w:ascii="Arial" w:eastAsia="Times New Roman" w:hAnsi="Arial" w:cs="Arial"/>
          <w:b/>
          <w:bCs/>
          <w:color w:val="464C55"/>
          <w:sz w:val="24"/>
          <w:szCs w:val="24"/>
          <w:lang w:eastAsia="ru-RU"/>
        </w:rPr>
        <w:t> Правительства России от 30 мая 2018 г. N 627</w:t>
      </w:r>
    </w:p>
    <w:p w:rsidR="00A13497" w:rsidRPr="00A13497" w:rsidRDefault="00A13497" w:rsidP="00A13497">
      <w:pPr>
        <w:spacing w:after="0" w:line="240" w:lineRule="auto"/>
        <w:outlineLvl w:val="3"/>
        <w:rPr>
          <w:rFonts w:ascii="Arial" w:eastAsia="Times New Roman" w:hAnsi="Arial" w:cs="Arial"/>
          <w:b/>
          <w:bCs/>
          <w:color w:val="000000"/>
          <w:sz w:val="24"/>
          <w:szCs w:val="24"/>
          <w:lang w:eastAsia="ru-RU"/>
        </w:rPr>
      </w:pPr>
      <w:r w:rsidRPr="00A13497">
        <w:rPr>
          <w:rFonts w:ascii="Arial" w:eastAsia="Times New Roman" w:hAnsi="Arial" w:cs="Arial"/>
          <w:b/>
          <w:bCs/>
          <w:color w:val="000000"/>
          <w:sz w:val="24"/>
          <w:szCs w:val="24"/>
          <w:lang w:eastAsia="ru-RU"/>
        </w:rPr>
        <w:t>ГАРАНТ:</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См. данную </w:t>
      </w:r>
      <w:hyperlink r:id="rId221" w:history="1">
        <w:r w:rsidRPr="00A13497">
          <w:rPr>
            <w:rFonts w:ascii="Arial" w:eastAsia="Times New Roman" w:hAnsi="Arial" w:cs="Arial"/>
            <w:b/>
            <w:bCs/>
            <w:color w:val="3272C0"/>
            <w:sz w:val="18"/>
            <w:szCs w:val="18"/>
            <w:lang w:eastAsia="ru-RU"/>
          </w:rPr>
          <w:t>форму</w:t>
        </w:r>
      </w:hyperlink>
      <w:r w:rsidRPr="00A13497">
        <w:rPr>
          <w:rFonts w:ascii="Arial" w:eastAsia="Times New Roman" w:hAnsi="Arial" w:cs="Arial"/>
          <w:b/>
          <w:bCs/>
          <w:color w:val="000000"/>
          <w:sz w:val="18"/>
          <w:szCs w:val="18"/>
          <w:lang w:eastAsia="ru-RU"/>
        </w:rPr>
        <w:t> в редакторе MS-</w:t>
      </w:r>
      <w:proofErr w:type="spellStart"/>
      <w:r w:rsidRPr="00A13497">
        <w:rPr>
          <w:rFonts w:ascii="Arial" w:eastAsia="Times New Roman" w:hAnsi="Arial" w:cs="Arial"/>
          <w:b/>
          <w:bCs/>
          <w:color w:val="000000"/>
          <w:sz w:val="18"/>
          <w:szCs w:val="18"/>
          <w:lang w:eastAsia="ru-RU"/>
        </w:rPr>
        <w:t>Excel</w:t>
      </w:r>
      <w:proofErr w:type="spellEnd"/>
    </w:p>
    <w:p w:rsidR="00A13497" w:rsidRPr="00A13497" w:rsidRDefault="00A13497" w:rsidP="00A13497">
      <w:pPr>
        <w:spacing w:after="0" w:line="240" w:lineRule="auto"/>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ПРИЛОЖЕНИЕ N 22</w:t>
      </w:r>
      <w:r w:rsidRPr="00A13497">
        <w:rPr>
          <w:rFonts w:ascii="Arial" w:eastAsia="Times New Roman" w:hAnsi="Arial" w:cs="Arial"/>
          <w:b/>
          <w:bCs/>
          <w:color w:val="000000"/>
          <w:sz w:val="18"/>
          <w:szCs w:val="18"/>
          <w:lang w:eastAsia="ru-RU"/>
        </w:rPr>
        <w:br/>
        <w:t>к </w:t>
      </w:r>
      <w:hyperlink r:id="rId222" w:anchor="block_1000" w:history="1">
        <w:r w:rsidRPr="00A13497">
          <w:rPr>
            <w:rFonts w:ascii="Arial" w:eastAsia="Times New Roman" w:hAnsi="Arial" w:cs="Arial"/>
            <w:b/>
            <w:bCs/>
            <w:color w:val="3272C0"/>
            <w:sz w:val="18"/>
            <w:szCs w:val="18"/>
            <w:lang w:eastAsia="ru-RU"/>
          </w:rPr>
          <w:t>Правилам</w:t>
        </w:r>
      </w:hyperlink>
      <w:r w:rsidRPr="00A13497">
        <w:rPr>
          <w:rFonts w:ascii="Arial" w:eastAsia="Times New Roman" w:hAnsi="Arial" w:cs="Arial"/>
          <w:b/>
          <w:bCs/>
          <w:color w:val="000000"/>
          <w:sz w:val="18"/>
          <w:szCs w:val="18"/>
          <w:lang w:eastAsia="ru-RU"/>
        </w:rPr>
        <w:t> выделения бюджетных</w:t>
      </w:r>
      <w:r w:rsidRPr="00A13497">
        <w:rPr>
          <w:rFonts w:ascii="Arial" w:eastAsia="Times New Roman" w:hAnsi="Arial" w:cs="Arial"/>
          <w:b/>
          <w:bCs/>
          <w:color w:val="000000"/>
          <w:sz w:val="18"/>
          <w:szCs w:val="18"/>
          <w:lang w:eastAsia="ru-RU"/>
        </w:rPr>
        <w:br/>
        <w:t>ассигнований из резервного фонда</w:t>
      </w:r>
      <w:r w:rsidRPr="00A13497">
        <w:rPr>
          <w:rFonts w:ascii="Arial" w:eastAsia="Times New Roman" w:hAnsi="Arial" w:cs="Arial"/>
          <w:b/>
          <w:bCs/>
          <w:color w:val="000000"/>
          <w:sz w:val="18"/>
          <w:szCs w:val="18"/>
          <w:lang w:eastAsia="ru-RU"/>
        </w:rPr>
        <w:br/>
        <w:t>Правительства Российской Федерации</w:t>
      </w:r>
      <w:r w:rsidRPr="00A13497">
        <w:rPr>
          <w:rFonts w:ascii="Arial" w:eastAsia="Times New Roman" w:hAnsi="Arial" w:cs="Arial"/>
          <w:b/>
          <w:bCs/>
          <w:color w:val="000000"/>
          <w:sz w:val="18"/>
          <w:szCs w:val="18"/>
          <w:lang w:eastAsia="ru-RU"/>
        </w:rPr>
        <w:br/>
        <w:t>по предупреждению и ликвидации</w:t>
      </w:r>
      <w:r w:rsidRPr="00A13497">
        <w:rPr>
          <w:rFonts w:ascii="Arial" w:eastAsia="Times New Roman" w:hAnsi="Arial" w:cs="Arial"/>
          <w:b/>
          <w:bCs/>
          <w:color w:val="000000"/>
          <w:sz w:val="18"/>
          <w:szCs w:val="18"/>
          <w:lang w:eastAsia="ru-RU"/>
        </w:rPr>
        <w:br/>
        <w:t>чрезвычайных ситуаций</w:t>
      </w:r>
      <w:r w:rsidRPr="00A13497">
        <w:rPr>
          <w:rFonts w:ascii="Arial" w:eastAsia="Times New Roman" w:hAnsi="Arial" w:cs="Arial"/>
          <w:b/>
          <w:bCs/>
          <w:color w:val="000000"/>
          <w:sz w:val="18"/>
          <w:szCs w:val="18"/>
          <w:lang w:eastAsia="ru-RU"/>
        </w:rPr>
        <w:br/>
        <w:t>и последствий стихийных бедствий</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p w:rsidR="00A13497" w:rsidRPr="00A13497" w:rsidRDefault="00A13497" w:rsidP="00A13497">
      <w:pPr>
        <w:spacing w:after="0" w:line="240" w:lineRule="auto"/>
        <w:jc w:val="right"/>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(форма)</w:t>
      </w:r>
    </w:p>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5225" w:type="dxa"/>
        <w:tblCellMar>
          <w:left w:w="0" w:type="dxa"/>
          <w:right w:w="0" w:type="dxa"/>
        </w:tblCellMar>
        <w:tblLook w:val="04A0" w:firstRow="1" w:lastRow="0" w:firstColumn="1" w:lastColumn="0" w:noHBand="0" w:noVBand="1"/>
      </w:tblPr>
      <w:tblGrid>
        <w:gridCol w:w="7665"/>
        <w:gridCol w:w="7560"/>
      </w:tblGrid>
      <w:tr w:rsidR="00A13497" w:rsidRPr="00A13497" w:rsidTr="00A13497">
        <w:tc>
          <w:tcPr>
            <w:tcW w:w="766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СОГЛАСОВАНО</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Заместитель Министра Российской Федерации</w:t>
            </w:r>
            <w:r w:rsidRPr="00A13497">
              <w:rPr>
                <w:rFonts w:ascii="Times New Roman" w:eastAsia="Times New Roman" w:hAnsi="Times New Roman" w:cs="Times New Roman"/>
                <w:sz w:val="24"/>
                <w:szCs w:val="24"/>
                <w:lang w:eastAsia="ru-RU"/>
              </w:rPr>
              <w:br/>
              <w:t>по делам гражданской обороны, чрезвычайным ситуациям и ликвидации последствий стихийных бедствий</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c>
          <w:tcPr>
            <w:tcW w:w="7560"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УТВЕРЖДАЮ</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высшего исполнительного органа</w:t>
            </w:r>
            <w:r w:rsidRPr="00A13497">
              <w:rPr>
                <w:rFonts w:ascii="Times New Roman" w:eastAsia="Times New Roman" w:hAnsi="Times New Roman" w:cs="Times New Roman"/>
                <w:sz w:val="24"/>
                <w:szCs w:val="24"/>
                <w:lang w:eastAsia="ru-RU"/>
              </w:rPr>
              <w:br/>
              <w:t>государственной власти субъекта</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Российской Федерации</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 _____________ 20__ г.</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15225" w:type="dxa"/>
            <w:gridSpan w:val="2"/>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СВОДНЫЕ ДАННЫЕ</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о количестве граждан, нуждающихся в финансовой помощи в связи с утратой ими имущества в результате</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________________________________________________________________________________________________________,</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lastRenderedPageBreak/>
              <w:t>(наименование террористического акта и (или) мероприятия по пресечению террористического акта правомерными действиями)</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и необходимых бюджетных </w:t>
            </w:r>
            <w:proofErr w:type="gramStart"/>
            <w:r w:rsidRPr="00A13497">
              <w:rPr>
                <w:rFonts w:ascii="Times New Roman" w:eastAsia="Times New Roman" w:hAnsi="Times New Roman" w:cs="Times New Roman"/>
                <w:sz w:val="24"/>
                <w:szCs w:val="24"/>
                <w:lang w:eastAsia="ru-RU"/>
              </w:rPr>
              <w:t>ассигнованиях</w:t>
            </w:r>
            <w:proofErr w:type="gramEnd"/>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lastRenderedPageBreak/>
        <w:t> </w:t>
      </w:r>
    </w:p>
    <w:tbl>
      <w:tblPr>
        <w:tblW w:w="15870" w:type="dxa"/>
        <w:tblCellMar>
          <w:left w:w="0" w:type="dxa"/>
          <w:right w:w="0" w:type="dxa"/>
        </w:tblCellMar>
        <w:tblLook w:val="04A0" w:firstRow="1" w:lastRow="0" w:firstColumn="1" w:lastColumn="0" w:noHBand="0" w:noVBand="1"/>
      </w:tblPr>
      <w:tblGrid>
        <w:gridCol w:w="3663"/>
        <w:gridCol w:w="3045"/>
        <w:gridCol w:w="3059"/>
        <w:gridCol w:w="3044"/>
        <w:gridCol w:w="3059"/>
      </w:tblGrid>
      <w:tr w:rsidR="00A13497" w:rsidRPr="00A13497" w:rsidTr="00A13497">
        <w:tc>
          <w:tcPr>
            <w:tcW w:w="3645" w:type="dxa"/>
            <w:vMerge w:val="restart"/>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Наименование субъекта Российской Федерации</w:t>
            </w:r>
          </w:p>
        </w:tc>
        <w:tc>
          <w:tcPr>
            <w:tcW w:w="6075" w:type="dxa"/>
            <w:gridSpan w:val="2"/>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Финансовая помощь в связи </w:t>
            </w:r>
            <w:proofErr w:type="gramStart"/>
            <w:r w:rsidRPr="00A13497">
              <w:rPr>
                <w:rFonts w:ascii="Times New Roman" w:eastAsia="Times New Roman" w:hAnsi="Times New Roman" w:cs="Times New Roman"/>
                <w:sz w:val="24"/>
                <w:szCs w:val="24"/>
                <w:lang w:eastAsia="ru-RU"/>
              </w:rPr>
              <w:t>с</w:t>
            </w:r>
            <w:proofErr w:type="gramEnd"/>
            <w:r w:rsidRPr="00A13497">
              <w:rPr>
                <w:rFonts w:ascii="Times New Roman" w:eastAsia="Times New Roman" w:hAnsi="Times New Roman" w:cs="Times New Roman"/>
                <w:sz w:val="24"/>
                <w:szCs w:val="24"/>
                <w:lang w:eastAsia="ru-RU"/>
              </w:rPr>
              <w:t xml:space="preserve"> частичной</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утратой имущества</w:t>
            </w:r>
          </w:p>
        </w:tc>
        <w:tc>
          <w:tcPr>
            <w:tcW w:w="6075" w:type="dxa"/>
            <w:gridSpan w:val="2"/>
            <w:tcBorders>
              <w:top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xml:space="preserve">Финансовая помощь в связи </w:t>
            </w:r>
            <w:proofErr w:type="gramStart"/>
            <w:r w:rsidRPr="00A13497">
              <w:rPr>
                <w:rFonts w:ascii="Times New Roman" w:eastAsia="Times New Roman" w:hAnsi="Times New Roman" w:cs="Times New Roman"/>
                <w:sz w:val="24"/>
                <w:szCs w:val="24"/>
                <w:lang w:eastAsia="ru-RU"/>
              </w:rPr>
              <w:t>с</w:t>
            </w:r>
            <w:proofErr w:type="gramEnd"/>
            <w:r w:rsidRPr="00A13497">
              <w:rPr>
                <w:rFonts w:ascii="Times New Roman" w:eastAsia="Times New Roman" w:hAnsi="Times New Roman" w:cs="Times New Roman"/>
                <w:sz w:val="24"/>
                <w:szCs w:val="24"/>
                <w:lang w:eastAsia="ru-RU"/>
              </w:rPr>
              <w:t xml:space="preserve"> полной</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утратой имущества</w:t>
            </w:r>
          </w:p>
        </w:tc>
      </w:tr>
      <w:tr w:rsidR="00A13497" w:rsidRPr="00A13497" w:rsidTr="00A134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количество граждан</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необходимые бюджетные ассигнования (тыс. рублей)</w:t>
            </w:r>
          </w:p>
        </w:tc>
      </w:tr>
      <w:tr w:rsidR="00A13497" w:rsidRPr="00A13497" w:rsidTr="00A13497">
        <w:tc>
          <w:tcPr>
            <w:tcW w:w="3645" w:type="dxa"/>
            <w:tcBorders>
              <w:left w:val="single" w:sz="6" w:space="0" w:color="000000"/>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c>
          <w:tcPr>
            <w:tcW w:w="3030" w:type="dxa"/>
            <w:tcBorders>
              <w:bottom w:val="single" w:sz="6" w:space="0" w:color="000000"/>
              <w:right w:val="single" w:sz="6" w:space="0" w:color="000000"/>
            </w:tcBorders>
            <w:vAlign w:val="center"/>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tc>
      </w:tr>
    </w:tbl>
    <w:p w:rsidR="00A13497" w:rsidRPr="00A13497" w:rsidRDefault="00A13497" w:rsidP="00A13497">
      <w:pPr>
        <w:spacing w:after="0" w:line="240" w:lineRule="auto"/>
        <w:rPr>
          <w:rFonts w:ascii="Arial" w:eastAsia="Times New Roman" w:hAnsi="Arial" w:cs="Arial"/>
          <w:b/>
          <w:bCs/>
          <w:color w:val="000000"/>
          <w:sz w:val="18"/>
          <w:szCs w:val="18"/>
          <w:lang w:eastAsia="ru-RU"/>
        </w:rPr>
      </w:pPr>
      <w:r w:rsidRPr="00A13497">
        <w:rPr>
          <w:rFonts w:ascii="Arial" w:eastAsia="Times New Roman" w:hAnsi="Arial" w:cs="Arial"/>
          <w:b/>
          <w:bCs/>
          <w:color w:val="000000"/>
          <w:sz w:val="18"/>
          <w:szCs w:val="18"/>
          <w:lang w:eastAsia="ru-RU"/>
        </w:rPr>
        <w:t> </w:t>
      </w:r>
    </w:p>
    <w:tbl>
      <w:tblPr>
        <w:tblW w:w="14535" w:type="dxa"/>
        <w:tblCellMar>
          <w:left w:w="0" w:type="dxa"/>
          <w:right w:w="0" w:type="dxa"/>
        </w:tblCellMar>
        <w:tblLook w:val="04A0" w:firstRow="1" w:lastRow="0" w:firstColumn="1" w:lastColumn="0" w:noHBand="0" w:noVBand="1"/>
      </w:tblPr>
      <w:tblGrid>
        <w:gridCol w:w="8970"/>
        <w:gridCol w:w="5565"/>
      </w:tblGrid>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финансового органа субъекта Российской Федерации</w:t>
            </w:r>
          </w:p>
        </w:tc>
        <w:tc>
          <w:tcPr>
            <w:tcW w:w="556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Начальник главного управления МЧС России</w:t>
            </w:r>
            <w:r w:rsidRPr="00A13497">
              <w:rPr>
                <w:rFonts w:ascii="Times New Roman" w:eastAsia="Times New Roman" w:hAnsi="Times New Roman" w:cs="Times New Roman"/>
                <w:sz w:val="24"/>
                <w:szCs w:val="24"/>
                <w:lang w:eastAsia="ru-RU"/>
              </w:rPr>
              <w:br/>
              <w:t>по субъекту Российской Федерации</w:t>
            </w:r>
          </w:p>
        </w:tc>
        <w:tc>
          <w:tcPr>
            <w:tcW w:w="556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r w:rsidR="00A13497" w:rsidRPr="00A13497" w:rsidTr="00A13497">
        <w:tc>
          <w:tcPr>
            <w:tcW w:w="8970" w:type="dxa"/>
            <w:hideMark/>
          </w:tcPr>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Руководитель территориального органа МВД России</w:t>
            </w:r>
            <w:r w:rsidRPr="00A13497">
              <w:rPr>
                <w:rFonts w:ascii="Times New Roman" w:eastAsia="Times New Roman" w:hAnsi="Times New Roman" w:cs="Times New Roman"/>
                <w:sz w:val="24"/>
                <w:szCs w:val="24"/>
                <w:lang w:eastAsia="ru-RU"/>
              </w:rPr>
              <w:br/>
              <w:t>на региональном уровне</w:t>
            </w:r>
          </w:p>
        </w:tc>
        <w:tc>
          <w:tcPr>
            <w:tcW w:w="5565" w:type="dxa"/>
            <w:hideMark/>
          </w:tcPr>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_______________________________</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(подпись, фамилия, инициалы)</w:t>
            </w:r>
          </w:p>
          <w:p w:rsidR="00A13497" w:rsidRPr="00A13497" w:rsidRDefault="00A13497" w:rsidP="00A13497">
            <w:pPr>
              <w:spacing w:after="0" w:line="240" w:lineRule="auto"/>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 </w:t>
            </w:r>
          </w:p>
          <w:p w:rsidR="00A13497" w:rsidRPr="00A13497" w:rsidRDefault="00A13497" w:rsidP="00A13497">
            <w:pPr>
              <w:spacing w:after="0" w:line="240" w:lineRule="auto"/>
              <w:jc w:val="center"/>
              <w:rPr>
                <w:rFonts w:ascii="Times New Roman" w:eastAsia="Times New Roman" w:hAnsi="Times New Roman" w:cs="Times New Roman"/>
                <w:sz w:val="24"/>
                <w:szCs w:val="24"/>
                <w:lang w:eastAsia="ru-RU"/>
              </w:rPr>
            </w:pPr>
            <w:r w:rsidRPr="00A13497">
              <w:rPr>
                <w:rFonts w:ascii="Times New Roman" w:eastAsia="Times New Roman" w:hAnsi="Times New Roman" w:cs="Times New Roman"/>
                <w:sz w:val="24"/>
                <w:szCs w:val="24"/>
                <w:lang w:eastAsia="ru-RU"/>
              </w:rPr>
              <w:t>М.П.</w:t>
            </w:r>
          </w:p>
        </w:tc>
      </w:tr>
    </w:tbl>
    <w:p w:rsidR="009B4B7B" w:rsidRDefault="00A13497">
      <w:r w:rsidRPr="00A13497">
        <w:rPr>
          <w:rFonts w:ascii="Arial" w:eastAsia="Times New Roman" w:hAnsi="Arial" w:cs="Arial"/>
          <w:b/>
          <w:bCs/>
          <w:color w:val="000000"/>
          <w:sz w:val="18"/>
          <w:szCs w:val="18"/>
          <w:lang w:eastAsia="ru-RU"/>
        </w:rPr>
        <w:br/>
      </w:r>
      <w:r w:rsidRPr="00A13497">
        <w:rPr>
          <w:rFonts w:ascii="Arial" w:eastAsia="Times New Roman" w:hAnsi="Arial" w:cs="Arial"/>
          <w:b/>
          <w:bCs/>
          <w:color w:val="000000"/>
          <w:sz w:val="18"/>
          <w:szCs w:val="18"/>
          <w:lang w:eastAsia="ru-RU"/>
        </w:rPr>
        <w:br/>
        <w:t>Система ГАРАНТ: </w:t>
      </w:r>
      <w:hyperlink r:id="rId223" w:anchor="ixzz6cKSVB7qp" w:history="1">
        <w:r w:rsidRPr="00A13497">
          <w:rPr>
            <w:rFonts w:ascii="Arial" w:eastAsia="Times New Roman" w:hAnsi="Arial" w:cs="Arial"/>
            <w:b/>
            <w:bCs/>
            <w:color w:val="003399"/>
            <w:sz w:val="18"/>
            <w:szCs w:val="18"/>
            <w:lang w:eastAsia="ru-RU"/>
          </w:rPr>
          <w:t>http://base.garant.ru/70593786/#ixzz6cKSVB7qp</w:t>
        </w:r>
      </w:hyperlink>
      <w:bookmarkStart w:id="1" w:name="_GoBack"/>
      <w:bookmarkEnd w:id="1"/>
    </w:p>
    <w:sectPr w:rsidR="009B4B7B" w:rsidSect="00A1349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36B"/>
    <w:rsid w:val="0051636B"/>
    <w:rsid w:val="009B4B7B"/>
    <w:rsid w:val="00A13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34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134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49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134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13497"/>
  </w:style>
  <w:style w:type="paragraph" w:customStyle="1" w:styleId="s1">
    <w:name w:val="s_1"/>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3497"/>
    <w:rPr>
      <w:color w:val="0000FF"/>
      <w:u w:val="single"/>
    </w:rPr>
  </w:style>
  <w:style w:type="character" w:styleId="a4">
    <w:name w:val="FollowedHyperlink"/>
    <w:basedOn w:val="a0"/>
    <w:uiPriority w:val="99"/>
    <w:semiHidden/>
    <w:unhideWhenUsed/>
    <w:rsid w:val="00A13497"/>
    <w:rPr>
      <w:color w:val="800080"/>
      <w:u w:val="single"/>
    </w:rPr>
  </w:style>
  <w:style w:type="paragraph" w:styleId="a5">
    <w:name w:val="Normal (Web)"/>
    <w:basedOn w:val="a"/>
    <w:uiPriority w:val="99"/>
    <w:unhideWhenUsed/>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13497"/>
  </w:style>
  <w:style w:type="paragraph" w:styleId="HTML">
    <w:name w:val="HTML Preformatted"/>
    <w:basedOn w:val="a"/>
    <w:link w:val="HTML0"/>
    <w:uiPriority w:val="99"/>
    <w:semiHidden/>
    <w:unhideWhenUsed/>
    <w:rsid w:val="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13497"/>
    <w:rPr>
      <w:rFonts w:ascii="Courier New" w:eastAsia="Times New Roman" w:hAnsi="Courier New" w:cs="Courier New"/>
      <w:sz w:val="20"/>
      <w:szCs w:val="20"/>
      <w:lang w:eastAsia="ru-RU"/>
    </w:rPr>
  </w:style>
  <w:style w:type="paragraph" w:customStyle="1" w:styleId="s91">
    <w:name w:val="s_91"/>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134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13497"/>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497"/>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13497"/>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A13497"/>
  </w:style>
  <w:style w:type="paragraph" w:customStyle="1" w:styleId="s1">
    <w:name w:val="s_1"/>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2">
    <w:name w:val="s_52"/>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3497"/>
    <w:rPr>
      <w:color w:val="0000FF"/>
      <w:u w:val="single"/>
    </w:rPr>
  </w:style>
  <w:style w:type="character" w:styleId="a4">
    <w:name w:val="FollowedHyperlink"/>
    <w:basedOn w:val="a0"/>
    <w:uiPriority w:val="99"/>
    <w:semiHidden/>
    <w:unhideWhenUsed/>
    <w:rsid w:val="00A13497"/>
    <w:rPr>
      <w:color w:val="800080"/>
      <w:u w:val="single"/>
    </w:rPr>
  </w:style>
  <w:style w:type="paragraph" w:styleId="a5">
    <w:name w:val="Normal (Web)"/>
    <w:basedOn w:val="a"/>
    <w:uiPriority w:val="99"/>
    <w:unhideWhenUsed/>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13497"/>
  </w:style>
  <w:style w:type="paragraph" w:styleId="HTML">
    <w:name w:val="HTML Preformatted"/>
    <w:basedOn w:val="a"/>
    <w:link w:val="HTML0"/>
    <w:uiPriority w:val="99"/>
    <w:semiHidden/>
    <w:unhideWhenUsed/>
    <w:rsid w:val="00A13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13497"/>
    <w:rPr>
      <w:rFonts w:ascii="Courier New" w:eastAsia="Times New Roman" w:hAnsi="Courier New" w:cs="Courier New"/>
      <w:sz w:val="20"/>
      <w:szCs w:val="20"/>
      <w:lang w:eastAsia="ru-RU"/>
    </w:rPr>
  </w:style>
  <w:style w:type="paragraph" w:customStyle="1" w:styleId="s91">
    <w:name w:val="s_91"/>
    <w:basedOn w:val="a"/>
    <w:rsid w:val="00A134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355659">
      <w:bodyDiv w:val="1"/>
      <w:marLeft w:val="0"/>
      <w:marRight w:val="0"/>
      <w:marTop w:val="0"/>
      <w:marBottom w:val="0"/>
      <w:divBdr>
        <w:top w:val="none" w:sz="0" w:space="0" w:color="auto"/>
        <w:left w:val="none" w:sz="0" w:space="0" w:color="auto"/>
        <w:bottom w:val="none" w:sz="0" w:space="0" w:color="auto"/>
        <w:right w:val="none" w:sz="0" w:space="0" w:color="auto"/>
      </w:divBdr>
      <w:divsChild>
        <w:div w:id="1475369379">
          <w:marLeft w:val="0"/>
          <w:marRight w:val="0"/>
          <w:marTop w:val="0"/>
          <w:marBottom w:val="0"/>
          <w:divBdr>
            <w:top w:val="none" w:sz="0" w:space="0" w:color="auto"/>
            <w:left w:val="none" w:sz="0" w:space="0" w:color="auto"/>
            <w:bottom w:val="none" w:sz="0" w:space="0" w:color="auto"/>
            <w:right w:val="none" w:sz="0" w:space="0" w:color="auto"/>
          </w:divBdr>
          <w:divsChild>
            <w:div w:id="28146966">
              <w:marLeft w:val="0"/>
              <w:marRight w:val="0"/>
              <w:marTop w:val="0"/>
              <w:marBottom w:val="0"/>
              <w:divBdr>
                <w:top w:val="none" w:sz="0" w:space="0" w:color="auto"/>
                <w:left w:val="none" w:sz="0" w:space="0" w:color="auto"/>
                <w:bottom w:val="none" w:sz="0" w:space="0" w:color="auto"/>
                <w:right w:val="none" w:sz="0" w:space="0" w:color="auto"/>
              </w:divBdr>
            </w:div>
            <w:div w:id="79103264">
              <w:marLeft w:val="0"/>
              <w:marRight w:val="0"/>
              <w:marTop w:val="0"/>
              <w:marBottom w:val="0"/>
              <w:divBdr>
                <w:top w:val="none" w:sz="0" w:space="0" w:color="auto"/>
                <w:left w:val="none" w:sz="0" w:space="0" w:color="auto"/>
                <w:bottom w:val="none" w:sz="0" w:space="0" w:color="auto"/>
                <w:right w:val="none" w:sz="0" w:space="0" w:color="auto"/>
              </w:divBdr>
              <w:divsChild>
                <w:div w:id="1566332113">
                  <w:marLeft w:val="0"/>
                  <w:marRight w:val="0"/>
                  <w:marTop w:val="0"/>
                  <w:marBottom w:val="0"/>
                  <w:divBdr>
                    <w:top w:val="none" w:sz="0" w:space="0" w:color="auto"/>
                    <w:left w:val="none" w:sz="0" w:space="0" w:color="auto"/>
                    <w:bottom w:val="none" w:sz="0" w:space="0" w:color="auto"/>
                    <w:right w:val="none" w:sz="0" w:space="0" w:color="auto"/>
                  </w:divBdr>
                </w:div>
              </w:divsChild>
            </w:div>
            <w:div w:id="356123863">
              <w:marLeft w:val="0"/>
              <w:marRight w:val="0"/>
              <w:marTop w:val="0"/>
              <w:marBottom w:val="0"/>
              <w:divBdr>
                <w:top w:val="none" w:sz="0" w:space="0" w:color="auto"/>
                <w:left w:val="none" w:sz="0" w:space="0" w:color="auto"/>
                <w:bottom w:val="none" w:sz="0" w:space="0" w:color="auto"/>
                <w:right w:val="none" w:sz="0" w:space="0" w:color="auto"/>
              </w:divBdr>
            </w:div>
            <w:div w:id="694041345">
              <w:marLeft w:val="0"/>
              <w:marRight w:val="0"/>
              <w:marTop w:val="0"/>
              <w:marBottom w:val="0"/>
              <w:divBdr>
                <w:top w:val="none" w:sz="0" w:space="0" w:color="auto"/>
                <w:left w:val="none" w:sz="0" w:space="0" w:color="auto"/>
                <w:bottom w:val="none" w:sz="0" w:space="0" w:color="auto"/>
                <w:right w:val="none" w:sz="0" w:space="0" w:color="auto"/>
              </w:divBdr>
            </w:div>
            <w:div w:id="987438562">
              <w:marLeft w:val="0"/>
              <w:marRight w:val="0"/>
              <w:marTop w:val="0"/>
              <w:marBottom w:val="0"/>
              <w:divBdr>
                <w:top w:val="none" w:sz="0" w:space="0" w:color="auto"/>
                <w:left w:val="none" w:sz="0" w:space="0" w:color="auto"/>
                <w:bottom w:val="none" w:sz="0" w:space="0" w:color="auto"/>
                <w:right w:val="none" w:sz="0" w:space="0" w:color="auto"/>
              </w:divBdr>
            </w:div>
            <w:div w:id="245305274">
              <w:marLeft w:val="0"/>
              <w:marRight w:val="0"/>
              <w:marTop w:val="0"/>
              <w:marBottom w:val="0"/>
              <w:divBdr>
                <w:top w:val="none" w:sz="0" w:space="0" w:color="auto"/>
                <w:left w:val="none" w:sz="0" w:space="0" w:color="auto"/>
                <w:bottom w:val="none" w:sz="0" w:space="0" w:color="auto"/>
                <w:right w:val="none" w:sz="0" w:space="0" w:color="auto"/>
              </w:divBdr>
              <w:divsChild>
                <w:div w:id="1251545490">
                  <w:marLeft w:val="0"/>
                  <w:marRight w:val="0"/>
                  <w:marTop w:val="0"/>
                  <w:marBottom w:val="0"/>
                  <w:divBdr>
                    <w:top w:val="none" w:sz="0" w:space="0" w:color="auto"/>
                    <w:left w:val="none" w:sz="0" w:space="0" w:color="auto"/>
                    <w:bottom w:val="none" w:sz="0" w:space="0" w:color="auto"/>
                    <w:right w:val="none" w:sz="0" w:space="0" w:color="auto"/>
                  </w:divBdr>
                </w:div>
                <w:div w:id="317465012">
                  <w:marLeft w:val="0"/>
                  <w:marRight w:val="0"/>
                  <w:marTop w:val="0"/>
                  <w:marBottom w:val="0"/>
                  <w:divBdr>
                    <w:top w:val="none" w:sz="0" w:space="0" w:color="auto"/>
                    <w:left w:val="none" w:sz="0" w:space="0" w:color="auto"/>
                    <w:bottom w:val="none" w:sz="0" w:space="0" w:color="auto"/>
                    <w:right w:val="none" w:sz="0" w:space="0" w:color="auto"/>
                  </w:divBdr>
                  <w:divsChild>
                    <w:div w:id="560017211">
                      <w:marLeft w:val="0"/>
                      <w:marRight w:val="0"/>
                      <w:marTop w:val="0"/>
                      <w:marBottom w:val="0"/>
                      <w:divBdr>
                        <w:top w:val="none" w:sz="0" w:space="0" w:color="auto"/>
                        <w:left w:val="none" w:sz="0" w:space="0" w:color="auto"/>
                        <w:bottom w:val="none" w:sz="0" w:space="0" w:color="auto"/>
                        <w:right w:val="none" w:sz="0" w:space="0" w:color="auto"/>
                      </w:divBdr>
                    </w:div>
                  </w:divsChild>
                </w:div>
                <w:div w:id="162624294">
                  <w:marLeft w:val="0"/>
                  <w:marRight w:val="0"/>
                  <w:marTop w:val="0"/>
                  <w:marBottom w:val="0"/>
                  <w:divBdr>
                    <w:top w:val="none" w:sz="0" w:space="0" w:color="auto"/>
                    <w:left w:val="none" w:sz="0" w:space="0" w:color="auto"/>
                    <w:bottom w:val="none" w:sz="0" w:space="0" w:color="auto"/>
                    <w:right w:val="none" w:sz="0" w:space="0" w:color="auto"/>
                  </w:divBdr>
                </w:div>
                <w:div w:id="789593115">
                  <w:marLeft w:val="0"/>
                  <w:marRight w:val="0"/>
                  <w:marTop w:val="0"/>
                  <w:marBottom w:val="0"/>
                  <w:divBdr>
                    <w:top w:val="none" w:sz="0" w:space="0" w:color="auto"/>
                    <w:left w:val="none" w:sz="0" w:space="0" w:color="auto"/>
                    <w:bottom w:val="none" w:sz="0" w:space="0" w:color="auto"/>
                    <w:right w:val="none" w:sz="0" w:space="0" w:color="auto"/>
                  </w:divBdr>
                  <w:divsChild>
                    <w:div w:id="437256246">
                      <w:marLeft w:val="0"/>
                      <w:marRight w:val="0"/>
                      <w:marTop w:val="0"/>
                      <w:marBottom w:val="300"/>
                      <w:divBdr>
                        <w:top w:val="none" w:sz="0" w:space="0" w:color="auto"/>
                        <w:left w:val="none" w:sz="0" w:space="0" w:color="auto"/>
                        <w:bottom w:val="none" w:sz="0" w:space="0" w:color="auto"/>
                        <w:right w:val="none" w:sz="0" w:space="0" w:color="auto"/>
                      </w:divBdr>
                    </w:div>
                  </w:divsChild>
                </w:div>
                <w:div w:id="434060804">
                  <w:marLeft w:val="0"/>
                  <w:marRight w:val="0"/>
                  <w:marTop w:val="0"/>
                  <w:marBottom w:val="0"/>
                  <w:divBdr>
                    <w:top w:val="none" w:sz="0" w:space="0" w:color="auto"/>
                    <w:left w:val="none" w:sz="0" w:space="0" w:color="auto"/>
                    <w:bottom w:val="none" w:sz="0" w:space="0" w:color="auto"/>
                    <w:right w:val="none" w:sz="0" w:space="0" w:color="auto"/>
                  </w:divBdr>
                  <w:divsChild>
                    <w:div w:id="1618753553">
                      <w:marLeft w:val="0"/>
                      <w:marRight w:val="0"/>
                      <w:marTop w:val="0"/>
                      <w:marBottom w:val="0"/>
                      <w:divBdr>
                        <w:top w:val="none" w:sz="0" w:space="0" w:color="auto"/>
                        <w:left w:val="none" w:sz="0" w:space="0" w:color="auto"/>
                        <w:bottom w:val="none" w:sz="0" w:space="0" w:color="auto"/>
                        <w:right w:val="none" w:sz="0" w:space="0" w:color="auto"/>
                      </w:divBdr>
                    </w:div>
                    <w:div w:id="161817592">
                      <w:marLeft w:val="0"/>
                      <w:marRight w:val="0"/>
                      <w:marTop w:val="0"/>
                      <w:marBottom w:val="0"/>
                      <w:divBdr>
                        <w:top w:val="none" w:sz="0" w:space="0" w:color="auto"/>
                        <w:left w:val="none" w:sz="0" w:space="0" w:color="auto"/>
                        <w:bottom w:val="none" w:sz="0" w:space="0" w:color="auto"/>
                        <w:right w:val="none" w:sz="0" w:space="0" w:color="auto"/>
                      </w:divBdr>
                    </w:div>
                    <w:div w:id="2121026673">
                      <w:marLeft w:val="0"/>
                      <w:marRight w:val="0"/>
                      <w:marTop w:val="0"/>
                      <w:marBottom w:val="0"/>
                      <w:divBdr>
                        <w:top w:val="none" w:sz="0" w:space="0" w:color="auto"/>
                        <w:left w:val="none" w:sz="0" w:space="0" w:color="auto"/>
                        <w:bottom w:val="none" w:sz="0" w:space="0" w:color="auto"/>
                        <w:right w:val="none" w:sz="0" w:space="0" w:color="auto"/>
                      </w:divBdr>
                    </w:div>
                    <w:div w:id="977733039">
                      <w:marLeft w:val="0"/>
                      <w:marRight w:val="0"/>
                      <w:marTop w:val="0"/>
                      <w:marBottom w:val="0"/>
                      <w:divBdr>
                        <w:top w:val="none" w:sz="0" w:space="0" w:color="auto"/>
                        <w:left w:val="none" w:sz="0" w:space="0" w:color="auto"/>
                        <w:bottom w:val="none" w:sz="0" w:space="0" w:color="auto"/>
                        <w:right w:val="none" w:sz="0" w:space="0" w:color="auto"/>
                      </w:divBdr>
                    </w:div>
                    <w:div w:id="1510751411">
                      <w:marLeft w:val="0"/>
                      <w:marRight w:val="0"/>
                      <w:marTop w:val="0"/>
                      <w:marBottom w:val="0"/>
                      <w:divBdr>
                        <w:top w:val="none" w:sz="0" w:space="0" w:color="auto"/>
                        <w:left w:val="none" w:sz="0" w:space="0" w:color="auto"/>
                        <w:bottom w:val="none" w:sz="0" w:space="0" w:color="auto"/>
                        <w:right w:val="none" w:sz="0" w:space="0" w:color="auto"/>
                      </w:divBdr>
                      <w:divsChild>
                        <w:div w:id="611716589">
                          <w:marLeft w:val="0"/>
                          <w:marRight w:val="0"/>
                          <w:marTop w:val="0"/>
                          <w:marBottom w:val="300"/>
                          <w:divBdr>
                            <w:top w:val="none" w:sz="0" w:space="0" w:color="auto"/>
                            <w:left w:val="none" w:sz="0" w:space="0" w:color="auto"/>
                            <w:bottom w:val="none" w:sz="0" w:space="0" w:color="auto"/>
                            <w:right w:val="none" w:sz="0" w:space="0" w:color="auto"/>
                          </w:divBdr>
                        </w:div>
                      </w:divsChild>
                    </w:div>
                    <w:div w:id="1097560443">
                      <w:marLeft w:val="0"/>
                      <w:marRight w:val="0"/>
                      <w:marTop w:val="0"/>
                      <w:marBottom w:val="0"/>
                      <w:divBdr>
                        <w:top w:val="none" w:sz="0" w:space="0" w:color="auto"/>
                        <w:left w:val="none" w:sz="0" w:space="0" w:color="auto"/>
                        <w:bottom w:val="none" w:sz="0" w:space="0" w:color="auto"/>
                        <w:right w:val="none" w:sz="0" w:space="0" w:color="auto"/>
                      </w:divBdr>
                    </w:div>
                    <w:div w:id="402609726">
                      <w:marLeft w:val="0"/>
                      <w:marRight w:val="0"/>
                      <w:marTop w:val="0"/>
                      <w:marBottom w:val="0"/>
                      <w:divBdr>
                        <w:top w:val="none" w:sz="0" w:space="0" w:color="auto"/>
                        <w:left w:val="none" w:sz="0" w:space="0" w:color="auto"/>
                        <w:bottom w:val="none" w:sz="0" w:space="0" w:color="auto"/>
                        <w:right w:val="none" w:sz="0" w:space="0" w:color="auto"/>
                      </w:divBdr>
                    </w:div>
                  </w:divsChild>
                </w:div>
                <w:div w:id="1660620962">
                  <w:marLeft w:val="0"/>
                  <w:marRight w:val="0"/>
                  <w:marTop w:val="0"/>
                  <w:marBottom w:val="0"/>
                  <w:divBdr>
                    <w:top w:val="none" w:sz="0" w:space="0" w:color="auto"/>
                    <w:left w:val="none" w:sz="0" w:space="0" w:color="auto"/>
                    <w:bottom w:val="none" w:sz="0" w:space="0" w:color="auto"/>
                    <w:right w:val="none" w:sz="0" w:space="0" w:color="auto"/>
                  </w:divBdr>
                  <w:divsChild>
                    <w:div w:id="1005746137">
                      <w:marLeft w:val="0"/>
                      <w:marRight w:val="0"/>
                      <w:marTop w:val="0"/>
                      <w:marBottom w:val="300"/>
                      <w:divBdr>
                        <w:top w:val="none" w:sz="0" w:space="0" w:color="auto"/>
                        <w:left w:val="none" w:sz="0" w:space="0" w:color="auto"/>
                        <w:bottom w:val="none" w:sz="0" w:space="0" w:color="auto"/>
                        <w:right w:val="none" w:sz="0" w:space="0" w:color="auto"/>
                      </w:divBdr>
                    </w:div>
                  </w:divsChild>
                </w:div>
                <w:div w:id="1724137044">
                  <w:marLeft w:val="0"/>
                  <w:marRight w:val="0"/>
                  <w:marTop w:val="0"/>
                  <w:marBottom w:val="0"/>
                  <w:divBdr>
                    <w:top w:val="none" w:sz="0" w:space="0" w:color="auto"/>
                    <w:left w:val="none" w:sz="0" w:space="0" w:color="auto"/>
                    <w:bottom w:val="none" w:sz="0" w:space="0" w:color="auto"/>
                    <w:right w:val="none" w:sz="0" w:space="0" w:color="auto"/>
                  </w:divBdr>
                  <w:divsChild>
                    <w:div w:id="800417591">
                      <w:marLeft w:val="0"/>
                      <w:marRight w:val="0"/>
                      <w:marTop w:val="0"/>
                      <w:marBottom w:val="300"/>
                      <w:divBdr>
                        <w:top w:val="none" w:sz="0" w:space="0" w:color="auto"/>
                        <w:left w:val="none" w:sz="0" w:space="0" w:color="auto"/>
                        <w:bottom w:val="none" w:sz="0" w:space="0" w:color="auto"/>
                        <w:right w:val="none" w:sz="0" w:space="0" w:color="auto"/>
                      </w:divBdr>
                    </w:div>
                    <w:div w:id="1208293700">
                      <w:marLeft w:val="0"/>
                      <w:marRight w:val="0"/>
                      <w:marTop w:val="0"/>
                      <w:marBottom w:val="0"/>
                      <w:divBdr>
                        <w:top w:val="none" w:sz="0" w:space="0" w:color="auto"/>
                        <w:left w:val="none" w:sz="0" w:space="0" w:color="auto"/>
                        <w:bottom w:val="none" w:sz="0" w:space="0" w:color="auto"/>
                        <w:right w:val="none" w:sz="0" w:space="0" w:color="auto"/>
                      </w:divBdr>
                    </w:div>
                    <w:div w:id="1455245006">
                      <w:marLeft w:val="0"/>
                      <w:marRight w:val="0"/>
                      <w:marTop w:val="0"/>
                      <w:marBottom w:val="0"/>
                      <w:divBdr>
                        <w:top w:val="none" w:sz="0" w:space="0" w:color="auto"/>
                        <w:left w:val="none" w:sz="0" w:space="0" w:color="auto"/>
                        <w:bottom w:val="none" w:sz="0" w:space="0" w:color="auto"/>
                        <w:right w:val="none" w:sz="0" w:space="0" w:color="auto"/>
                      </w:divBdr>
                    </w:div>
                  </w:divsChild>
                </w:div>
                <w:div w:id="770515097">
                  <w:marLeft w:val="0"/>
                  <w:marRight w:val="0"/>
                  <w:marTop w:val="0"/>
                  <w:marBottom w:val="0"/>
                  <w:divBdr>
                    <w:top w:val="none" w:sz="0" w:space="0" w:color="auto"/>
                    <w:left w:val="none" w:sz="0" w:space="0" w:color="auto"/>
                    <w:bottom w:val="none" w:sz="0" w:space="0" w:color="auto"/>
                    <w:right w:val="none" w:sz="0" w:space="0" w:color="auto"/>
                  </w:divBdr>
                  <w:divsChild>
                    <w:div w:id="1199703406">
                      <w:marLeft w:val="0"/>
                      <w:marRight w:val="0"/>
                      <w:marTop w:val="0"/>
                      <w:marBottom w:val="0"/>
                      <w:divBdr>
                        <w:top w:val="none" w:sz="0" w:space="0" w:color="auto"/>
                        <w:left w:val="none" w:sz="0" w:space="0" w:color="auto"/>
                        <w:bottom w:val="none" w:sz="0" w:space="0" w:color="auto"/>
                        <w:right w:val="none" w:sz="0" w:space="0" w:color="auto"/>
                      </w:divBdr>
                    </w:div>
                    <w:div w:id="1631982096">
                      <w:marLeft w:val="0"/>
                      <w:marRight w:val="0"/>
                      <w:marTop w:val="0"/>
                      <w:marBottom w:val="0"/>
                      <w:divBdr>
                        <w:top w:val="none" w:sz="0" w:space="0" w:color="auto"/>
                        <w:left w:val="none" w:sz="0" w:space="0" w:color="auto"/>
                        <w:bottom w:val="none" w:sz="0" w:space="0" w:color="auto"/>
                        <w:right w:val="none" w:sz="0" w:space="0" w:color="auto"/>
                      </w:divBdr>
                    </w:div>
                    <w:div w:id="2074962457">
                      <w:marLeft w:val="0"/>
                      <w:marRight w:val="0"/>
                      <w:marTop w:val="0"/>
                      <w:marBottom w:val="0"/>
                      <w:divBdr>
                        <w:top w:val="none" w:sz="0" w:space="0" w:color="auto"/>
                        <w:left w:val="none" w:sz="0" w:space="0" w:color="auto"/>
                        <w:bottom w:val="none" w:sz="0" w:space="0" w:color="auto"/>
                        <w:right w:val="none" w:sz="0" w:space="0" w:color="auto"/>
                      </w:divBdr>
                    </w:div>
                    <w:div w:id="1612738418">
                      <w:marLeft w:val="0"/>
                      <w:marRight w:val="0"/>
                      <w:marTop w:val="0"/>
                      <w:marBottom w:val="0"/>
                      <w:divBdr>
                        <w:top w:val="none" w:sz="0" w:space="0" w:color="auto"/>
                        <w:left w:val="none" w:sz="0" w:space="0" w:color="auto"/>
                        <w:bottom w:val="none" w:sz="0" w:space="0" w:color="auto"/>
                        <w:right w:val="none" w:sz="0" w:space="0" w:color="auto"/>
                      </w:divBdr>
                    </w:div>
                    <w:div w:id="419375259">
                      <w:marLeft w:val="0"/>
                      <w:marRight w:val="0"/>
                      <w:marTop w:val="0"/>
                      <w:marBottom w:val="0"/>
                      <w:divBdr>
                        <w:top w:val="none" w:sz="0" w:space="0" w:color="auto"/>
                        <w:left w:val="none" w:sz="0" w:space="0" w:color="auto"/>
                        <w:bottom w:val="none" w:sz="0" w:space="0" w:color="auto"/>
                        <w:right w:val="none" w:sz="0" w:space="0" w:color="auto"/>
                      </w:divBdr>
                    </w:div>
                    <w:div w:id="1589387044">
                      <w:marLeft w:val="0"/>
                      <w:marRight w:val="0"/>
                      <w:marTop w:val="0"/>
                      <w:marBottom w:val="0"/>
                      <w:divBdr>
                        <w:top w:val="none" w:sz="0" w:space="0" w:color="auto"/>
                        <w:left w:val="none" w:sz="0" w:space="0" w:color="auto"/>
                        <w:bottom w:val="none" w:sz="0" w:space="0" w:color="auto"/>
                        <w:right w:val="none" w:sz="0" w:space="0" w:color="auto"/>
                      </w:divBdr>
                    </w:div>
                  </w:divsChild>
                </w:div>
                <w:div w:id="1123962465">
                  <w:marLeft w:val="0"/>
                  <w:marRight w:val="0"/>
                  <w:marTop w:val="0"/>
                  <w:marBottom w:val="0"/>
                  <w:divBdr>
                    <w:top w:val="none" w:sz="0" w:space="0" w:color="auto"/>
                    <w:left w:val="none" w:sz="0" w:space="0" w:color="auto"/>
                    <w:bottom w:val="none" w:sz="0" w:space="0" w:color="auto"/>
                    <w:right w:val="none" w:sz="0" w:space="0" w:color="auto"/>
                  </w:divBdr>
                  <w:divsChild>
                    <w:div w:id="401296789">
                      <w:marLeft w:val="0"/>
                      <w:marRight w:val="0"/>
                      <w:marTop w:val="0"/>
                      <w:marBottom w:val="0"/>
                      <w:divBdr>
                        <w:top w:val="none" w:sz="0" w:space="0" w:color="auto"/>
                        <w:left w:val="none" w:sz="0" w:space="0" w:color="auto"/>
                        <w:bottom w:val="none" w:sz="0" w:space="0" w:color="auto"/>
                        <w:right w:val="none" w:sz="0" w:space="0" w:color="auto"/>
                      </w:divBdr>
                      <w:divsChild>
                        <w:div w:id="598412106">
                          <w:marLeft w:val="0"/>
                          <w:marRight w:val="0"/>
                          <w:marTop w:val="0"/>
                          <w:marBottom w:val="300"/>
                          <w:divBdr>
                            <w:top w:val="none" w:sz="0" w:space="0" w:color="auto"/>
                            <w:left w:val="none" w:sz="0" w:space="0" w:color="auto"/>
                            <w:bottom w:val="none" w:sz="0" w:space="0" w:color="auto"/>
                            <w:right w:val="none" w:sz="0" w:space="0" w:color="auto"/>
                          </w:divBdr>
                        </w:div>
                      </w:divsChild>
                    </w:div>
                    <w:div w:id="1950500728">
                      <w:marLeft w:val="0"/>
                      <w:marRight w:val="0"/>
                      <w:marTop w:val="0"/>
                      <w:marBottom w:val="0"/>
                      <w:divBdr>
                        <w:top w:val="none" w:sz="0" w:space="0" w:color="auto"/>
                        <w:left w:val="none" w:sz="0" w:space="0" w:color="auto"/>
                        <w:bottom w:val="none" w:sz="0" w:space="0" w:color="auto"/>
                        <w:right w:val="none" w:sz="0" w:space="0" w:color="auto"/>
                      </w:divBdr>
                    </w:div>
                    <w:div w:id="1188639736">
                      <w:marLeft w:val="0"/>
                      <w:marRight w:val="0"/>
                      <w:marTop w:val="0"/>
                      <w:marBottom w:val="0"/>
                      <w:divBdr>
                        <w:top w:val="none" w:sz="0" w:space="0" w:color="auto"/>
                        <w:left w:val="none" w:sz="0" w:space="0" w:color="auto"/>
                        <w:bottom w:val="none" w:sz="0" w:space="0" w:color="auto"/>
                        <w:right w:val="none" w:sz="0" w:space="0" w:color="auto"/>
                      </w:divBdr>
                      <w:divsChild>
                        <w:div w:id="15228896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918261">
                  <w:marLeft w:val="0"/>
                  <w:marRight w:val="0"/>
                  <w:marTop w:val="0"/>
                  <w:marBottom w:val="0"/>
                  <w:divBdr>
                    <w:top w:val="none" w:sz="0" w:space="0" w:color="auto"/>
                    <w:left w:val="none" w:sz="0" w:space="0" w:color="auto"/>
                    <w:bottom w:val="none" w:sz="0" w:space="0" w:color="auto"/>
                    <w:right w:val="none" w:sz="0" w:space="0" w:color="auto"/>
                  </w:divBdr>
                  <w:divsChild>
                    <w:div w:id="1985818363">
                      <w:marLeft w:val="0"/>
                      <w:marRight w:val="0"/>
                      <w:marTop w:val="0"/>
                      <w:marBottom w:val="300"/>
                      <w:divBdr>
                        <w:top w:val="none" w:sz="0" w:space="0" w:color="auto"/>
                        <w:left w:val="none" w:sz="0" w:space="0" w:color="auto"/>
                        <w:bottom w:val="none" w:sz="0" w:space="0" w:color="auto"/>
                        <w:right w:val="none" w:sz="0" w:space="0" w:color="auto"/>
                      </w:divBdr>
                    </w:div>
                  </w:divsChild>
                </w:div>
                <w:div w:id="1287352152">
                  <w:marLeft w:val="0"/>
                  <w:marRight w:val="0"/>
                  <w:marTop w:val="0"/>
                  <w:marBottom w:val="0"/>
                  <w:divBdr>
                    <w:top w:val="none" w:sz="0" w:space="0" w:color="auto"/>
                    <w:left w:val="none" w:sz="0" w:space="0" w:color="auto"/>
                    <w:bottom w:val="none" w:sz="0" w:space="0" w:color="auto"/>
                    <w:right w:val="none" w:sz="0" w:space="0" w:color="auto"/>
                  </w:divBdr>
                </w:div>
                <w:div w:id="475341295">
                  <w:marLeft w:val="0"/>
                  <w:marRight w:val="0"/>
                  <w:marTop w:val="0"/>
                  <w:marBottom w:val="0"/>
                  <w:divBdr>
                    <w:top w:val="none" w:sz="0" w:space="0" w:color="auto"/>
                    <w:left w:val="none" w:sz="0" w:space="0" w:color="auto"/>
                    <w:bottom w:val="none" w:sz="0" w:space="0" w:color="auto"/>
                    <w:right w:val="none" w:sz="0" w:space="0" w:color="auto"/>
                  </w:divBdr>
                </w:div>
                <w:div w:id="1306466108">
                  <w:marLeft w:val="0"/>
                  <w:marRight w:val="0"/>
                  <w:marTop w:val="0"/>
                  <w:marBottom w:val="0"/>
                  <w:divBdr>
                    <w:top w:val="none" w:sz="0" w:space="0" w:color="auto"/>
                    <w:left w:val="none" w:sz="0" w:space="0" w:color="auto"/>
                    <w:bottom w:val="none" w:sz="0" w:space="0" w:color="auto"/>
                    <w:right w:val="none" w:sz="0" w:space="0" w:color="auto"/>
                  </w:divBdr>
                  <w:divsChild>
                    <w:div w:id="1529873924">
                      <w:marLeft w:val="0"/>
                      <w:marRight w:val="0"/>
                      <w:marTop w:val="0"/>
                      <w:marBottom w:val="300"/>
                      <w:divBdr>
                        <w:top w:val="none" w:sz="0" w:space="0" w:color="auto"/>
                        <w:left w:val="none" w:sz="0" w:space="0" w:color="auto"/>
                        <w:bottom w:val="none" w:sz="0" w:space="0" w:color="auto"/>
                        <w:right w:val="none" w:sz="0" w:space="0" w:color="auto"/>
                      </w:divBdr>
                    </w:div>
                  </w:divsChild>
                </w:div>
                <w:div w:id="746656397">
                  <w:marLeft w:val="0"/>
                  <w:marRight w:val="0"/>
                  <w:marTop w:val="0"/>
                  <w:marBottom w:val="0"/>
                  <w:divBdr>
                    <w:top w:val="none" w:sz="0" w:space="0" w:color="auto"/>
                    <w:left w:val="none" w:sz="0" w:space="0" w:color="auto"/>
                    <w:bottom w:val="none" w:sz="0" w:space="0" w:color="auto"/>
                    <w:right w:val="none" w:sz="0" w:space="0" w:color="auto"/>
                  </w:divBdr>
                  <w:divsChild>
                    <w:div w:id="1851944128">
                      <w:marLeft w:val="0"/>
                      <w:marRight w:val="0"/>
                      <w:marTop w:val="0"/>
                      <w:marBottom w:val="0"/>
                      <w:divBdr>
                        <w:top w:val="none" w:sz="0" w:space="0" w:color="auto"/>
                        <w:left w:val="none" w:sz="0" w:space="0" w:color="auto"/>
                        <w:bottom w:val="none" w:sz="0" w:space="0" w:color="auto"/>
                        <w:right w:val="none" w:sz="0" w:space="0" w:color="auto"/>
                      </w:divBdr>
                    </w:div>
                    <w:div w:id="915169714">
                      <w:marLeft w:val="0"/>
                      <w:marRight w:val="0"/>
                      <w:marTop w:val="0"/>
                      <w:marBottom w:val="0"/>
                      <w:divBdr>
                        <w:top w:val="none" w:sz="0" w:space="0" w:color="auto"/>
                        <w:left w:val="none" w:sz="0" w:space="0" w:color="auto"/>
                        <w:bottom w:val="none" w:sz="0" w:space="0" w:color="auto"/>
                        <w:right w:val="none" w:sz="0" w:space="0" w:color="auto"/>
                      </w:divBdr>
                    </w:div>
                    <w:div w:id="412511563">
                      <w:marLeft w:val="0"/>
                      <w:marRight w:val="0"/>
                      <w:marTop w:val="0"/>
                      <w:marBottom w:val="0"/>
                      <w:divBdr>
                        <w:top w:val="none" w:sz="0" w:space="0" w:color="auto"/>
                        <w:left w:val="none" w:sz="0" w:space="0" w:color="auto"/>
                        <w:bottom w:val="none" w:sz="0" w:space="0" w:color="auto"/>
                        <w:right w:val="none" w:sz="0" w:space="0" w:color="auto"/>
                      </w:divBdr>
                    </w:div>
                    <w:div w:id="505902132">
                      <w:marLeft w:val="0"/>
                      <w:marRight w:val="0"/>
                      <w:marTop w:val="0"/>
                      <w:marBottom w:val="0"/>
                      <w:divBdr>
                        <w:top w:val="none" w:sz="0" w:space="0" w:color="auto"/>
                        <w:left w:val="none" w:sz="0" w:space="0" w:color="auto"/>
                        <w:bottom w:val="none" w:sz="0" w:space="0" w:color="auto"/>
                        <w:right w:val="none" w:sz="0" w:space="0" w:color="auto"/>
                      </w:divBdr>
                      <w:divsChild>
                        <w:div w:id="20109102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92814505">
                  <w:marLeft w:val="0"/>
                  <w:marRight w:val="0"/>
                  <w:marTop w:val="0"/>
                  <w:marBottom w:val="0"/>
                  <w:divBdr>
                    <w:top w:val="none" w:sz="0" w:space="0" w:color="auto"/>
                    <w:left w:val="none" w:sz="0" w:space="0" w:color="auto"/>
                    <w:bottom w:val="none" w:sz="0" w:space="0" w:color="auto"/>
                    <w:right w:val="none" w:sz="0" w:space="0" w:color="auto"/>
                  </w:divBdr>
                  <w:divsChild>
                    <w:div w:id="868958854">
                      <w:marLeft w:val="0"/>
                      <w:marRight w:val="0"/>
                      <w:marTop w:val="0"/>
                      <w:marBottom w:val="300"/>
                      <w:divBdr>
                        <w:top w:val="none" w:sz="0" w:space="0" w:color="auto"/>
                        <w:left w:val="none" w:sz="0" w:space="0" w:color="auto"/>
                        <w:bottom w:val="none" w:sz="0" w:space="0" w:color="auto"/>
                        <w:right w:val="none" w:sz="0" w:space="0" w:color="auto"/>
                      </w:divBdr>
                    </w:div>
                  </w:divsChild>
                </w:div>
                <w:div w:id="847133458">
                  <w:marLeft w:val="0"/>
                  <w:marRight w:val="0"/>
                  <w:marTop w:val="0"/>
                  <w:marBottom w:val="0"/>
                  <w:divBdr>
                    <w:top w:val="none" w:sz="0" w:space="0" w:color="auto"/>
                    <w:left w:val="none" w:sz="0" w:space="0" w:color="auto"/>
                    <w:bottom w:val="none" w:sz="0" w:space="0" w:color="auto"/>
                    <w:right w:val="none" w:sz="0" w:space="0" w:color="auto"/>
                  </w:divBdr>
                  <w:divsChild>
                    <w:div w:id="831287839">
                      <w:marLeft w:val="0"/>
                      <w:marRight w:val="0"/>
                      <w:marTop w:val="0"/>
                      <w:marBottom w:val="0"/>
                      <w:divBdr>
                        <w:top w:val="none" w:sz="0" w:space="0" w:color="auto"/>
                        <w:left w:val="none" w:sz="0" w:space="0" w:color="auto"/>
                        <w:bottom w:val="none" w:sz="0" w:space="0" w:color="auto"/>
                        <w:right w:val="none" w:sz="0" w:space="0" w:color="auto"/>
                      </w:divBdr>
                    </w:div>
                    <w:div w:id="777867358">
                      <w:marLeft w:val="0"/>
                      <w:marRight w:val="0"/>
                      <w:marTop w:val="0"/>
                      <w:marBottom w:val="0"/>
                      <w:divBdr>
                        <w:top w:val="none" w:sz="0" w:space="0" w:color="auto"/>
                        <w:left w:val="none" w:sz="0" w:space="0" w:color="auto"/>
                        <w:bottom w:val="none" w:sz="0" w:space="0" w:color="auto"/>
                        <w:right w:val="none" w:sz="0" w:space="0" w:color="auto"/>
                      </w:divBdr>
                    </w:div>
                    <w:div w:id="889538097">
                      <w:marLeft w:val="0"/>
                      <w:marRight w:val="0"/>
                      <w:marTop w:val="0"/>
                      <w:marBottom w:val="0"/>
                      <w:divBdr>
                        <w:top w:val="none" w:sz="0" w:space="0" w:color="auto"/>
                        <w:left w:val="none" w:sz="0" w:space="0" w:color="auto"/>
                        <w:bottom w:val="none" w:sz="0" w:space="0" w:color="auto"/>
                        <w:right w:val="none" w:sz="0" w:space="0" w:color="auto"/>
                      </w:divBdr>
                    </w:div>
                    <w:div w:id="885794653">
                      <w:marLeft w:val="0"/>
                      <w:marRight w:val="0"/>
                      <w:marTop w:val="0"/>
                      <w:marBottom w:val="0"/>
                      <w:divBdr>
                        <w:top w:val="none" w:sz="0" w:space="0" w:color="auto"/>
                        <w:left w:val="none" w:sz="0" w:space="0" w:color="auto"/>
                        <w:bottom w:val="none" w:sz="0" w:space="0" w:color="auto"/>
                        <w:right w:val="none" w:sz="0" w:space="0" w:color="auto"/>
                      </w:divBdr>
                      <w:divsChild>
                        <w:div w:id="1938252945">
                          <w:marLeft w:val="0"/>
                          <w:marRight w:val="0"/>
                          <w:marTop w:val="0"/>
                          <w:marBottom w:val="300"/>
                          <w:divBdr>
                            <w:top w:val="none" w:sz="0" w:space="0" w:color="auto"/>
                            <w:left w:val="none" w:sz="0" w:space="0" w:color="auto"/>
                            <w:bottom w:val="none" w:sz="0" w:space="0" w:color="auto"/>
                            <w:right w:val="none" w:sz="0" w:space="0" w:color="auto"/>
                          </w:divBdr>
                        </w:div>
                      </w:divsChild>
                    </w:div>
                    <w:div w:id="965282040">
                      <w:marLeft w:val="0"/>
                      <w:marRight w:val="0"/>
                      <w:marTop w:val="0"/>
                      <w:marBottom w:val="0"/>
                      <w:divBdr>
                        <w:top w:val="none" w:sz="0" w:space="0" w:color="auto"/>
                        <w:left w:val="none" w:sz="0" w:space="0" w:color="auto"/>
                        <w:bottom w:val="none" w:sz="0" w:space="0" w:color="auto"/>
                        <w:right w:val="none" w:sz="0" w:space="0" w:color="auto"/>
                      </w:divBdr>
                      <w:divsChild>
                        <w:div w:id="673608550">
                          <w:marLeft w:val="0"/>
                          <w:marRight w:val="0"/>
                          <w:marTop w:val="0"/>
                          <w:marBottom w:val="300"/>
                          <w:divBdr>
                            <w:top w:val="none" w:sz="0" w:space="0" w:color="auto"/>
                            <w:left w:val="none" w:sz="0" w:space="0" w:color="auto"/>
                            <w:bottom w:val="none" w:sz="0" w:space="0" w:color="auto"/>
                            <w:right w:val="none" w:sz="0" w:space="0" w:color="auto"/>
                          </w:divBdr>
                        </w:div>
                      </w:divsChild>
                    </w:div>
                    <w:div w:id="509757481">
                      <w:marLeft w:val="0"/>
                      <w:marRight w:val="0"/>
                      <w:marTop w:val="0"/>
                      <w:marBottom w:val="0"/>
                      <w:divBdr>
                        <w:top w:val="none" w:sz="0" w:space="0" w:color="auto"/>
                        <w:left w:val="none" w:sz="0" w:space="0" w:color="auto"/>
                        <w:bottom w:val="none" w:sz="0" w:space="0" w:color="auto"/>
                        <w:right w:val="none" w:sz="0" w:space="0" w:color="auto"/>
                      </w:divBdr>
                      <w:divsChild>
                        <w:div w:id="484049037">
                          <w:marLeft w:val="0"/>
                          <w:marRight w:val="0"/>
                          <w:marTop w:val="0"/>
                          <w:marBottom w:val="300"/>
                          <w:divBdr>
                            <w:top w:val="none" w:sz="0" w:space="0" w:color="auto"/>
                            <w:left w:val="none" w:sz="0" w:space="0" w:color="auto"/>
                            <w:bottom w:val="none" w:sz="0" w:space="0" w:color="auto"/>
                            <w:right w:val="none" w:sz="0" w:space="0" w:color="auto"/>
                          </w:divBdr>
                        </w:div>
                      </w:divsChild>
                    </w:div>
                    <w:div w:id="135875801">
                      <w:marLeft w:val="0"/>
                      <w:marRight w:val="0"/>
                      <w:marTop w:val="0"/>
                      <w:marBottom w:val="0"/>
                      <w:divBdr>
                        <w:top w:val="none" w:sz="0" w:space="0" w:color="auto"/>
                        <w:left w:val="none" w:sz="0" w:space="0" w:color="auto"/>
                        <w:bottom w:val="none" w:sz="0" w:space="0" w:color="auto"/>
                        <w:right w:val="none" w:sz="0" w:space="0" w:color="auto"/>
                      </w:divBdr>
                      <w:divsChild>
                        <w:div w:id="1580672903">
                          <w:marLeft w:val="0"/>
                          <w:marRight w:val="0"/>
                          <w:marTop w:val="0"/>
                          <w:marBottom w:val="300"/>
                          <w:divBdr>
                            <w:top w:val="none" w:sz="0" w:space="0" w:color="auto"/>
                            <w:left w:val="none" w:sz="0" w:space="0" w:color="auto"/>
                            <w:bottom w:val="none" w:sz="0" w:space="0" w:color="auto"/>
                            <w:right w:val="none" w:sz="0" w:space="0" w:color="auto"/>
                          </w:divBdr>
                        </w:div>
                      </w:divsChild>
                    </w:div>
                    <w:div w:id="953974003">
                      <w:marLeft w:val="0"/>
                      <w:marRight w:val="0"/>
                      <w:marTop w:val="0"/>
                      <w:marBottom w:val="0"/>
                      <w:divBdr>
                        <w:top w:val="none" w:sz="0" w:space="0" w:color="auto"/>
                        <w:left w:val="none" w:sz="0" w:space="0" w:color="auto"/>
                        <w:bottom w:val="none" w:sz="0" w:space="0" w:color="auto"/>
                        <w:right w:val="none" w:sz="0" w:space="0" w:color="auto"/>
                      </w:divBdr>
                    </w:div>
                    <w:div w:id="917786676">
                      <w:marLeft w:val="0"/>
                      <w:marRight w:val="0"/>
                      <w:marTop w:val="0"/>
                      <w:marBottom w:val="0"/>
                      <w:divBdr>
                        <w:top w:val="none" w:sz="0" w:space="0" w:color="auto"/>
                        <w:left w:val="none" w:sz="0" w:space="0" w:color="auto"/>
                        <w:bottom w:val="none" w:sz="0" w:space="0" w:color="auto"/>
                        <w:right w:val="none" w:sz="0" w:space="0" w:color="auto"/>
                      </w:divBdr>
                    </w:div>
                    <w:div w:id="1947082417">
                      <w:marLeft w:val="0"/>
                      <w:marRight w:val="0"/>
                      <w:marTop w:val="0"/>
                      <w:marBottom w:val="0"/>
                      <w:divBdr>
                        <w:top w:val="none" w:sz="0" w:space="0" w:color="auto"/>
                        <w:left w:val="none" w:sz="0" w:space="0" w:color="auto"/>
                        <w:bottom w:val="none" w:sz="0" w:space="0" w:color="auto"/>
                        <w:right w:val="none" w:sz="0" w:space="0" w:color="auto"/>
                      </w:divBdr>
                    </w:div>
                    <w:div w:id="1793355725">
                      <w:marLeft w:val="0"/>
                      <w:marRight w:val="0"/>
                      <w:marTop w:val="0"/>
                      <w:marBottom w:val="0"/>
                      <w:divBdr>
                        <w:top w:val="none" w:sz="0" w:space="0" w:color="auto"/>
                        <w:left w:val="none" w:sz="0" w:space="0" w:color="auto"/>
                        <w:bottom w:val="none" w:sz="0" w:space="0" w:color="auto"/>
                        <w:right w:val="none" w:sz="0" w:space="0" w:color="auto"/>
                      </w:divBdr>
                      <w:divsChild>
                        <w:div w:id="2644613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9077937">
                  <w:marLeft w:val="0"/>
                  <w:marRight w:val="0"/>
                  <w:marTop w:val="0"/>
                  <w:marBottom w:val="0"/>
                  <w:divBdr>
                    <w:top w:val="none" w:sz="0" w:space="0" w:color="auto"/>
                    <w:left w:val="none" w:sz="0" w:space="0" w:color="auto"/>
                    <w:bottom w:val="none" w:sz="0" w:space="0" w:color="auto"/>
                    <w:right w:val="none" w:sz="0" w:space="0" w:color="auto"/>
                  </w:divBdr>
                </w:div>
                <w:div w:id="2065911018">
                  <w:marLeft w:val="0"/>
                  <w:marRight w:val="0"/>
                  <w:marTop w:val="0"/>
                  <w:marBottom w:val="0"/>
                  <w:divBdr>
                    <w:top w:val="none" w:sz="0" w:space="0" w:color="auto"/>
                    <w:left w:val="none" w:sz="0" w:space="0" w:color="auto"/>
                    <w:bottom w:val="none" w:sz="0" w:space="0" w:color="auto"/>
                    <w:right w:val="none" w:sz="0" w:space="0" w:color="auto"/>
                  </w:divBdr>
                  <w:divsChild>
                    <w:div w:id="1689792655">
                      <w:marLeft w:val="0"/>
                      <w:marRight w:val="0"/>
                      <w:marTop w:val="0"/>
                      <w:marBottom w:val="300"/>
                      <w:divBdr>
                        <w:top w:val="none" w:sz="0" w:space="0" w:color="auto"/>
                        <w:left w:val="none" w:sz="0" w:space="0" w:color="auto"/>
                        <w:bottom w:val="none" w:sz="0" w:space="0" w:color="auto"/>
                        <w:right w:val="none" w:sz="0" w:space="0" w:color="auto"/>
                      </w:divBdr>
                    </w:div>
                  </w:divsChild>
                </w:div>
                <w:div w:id="1242570407">
                  <w:marLeft w:val="0"/>
                  <w:marRight w:val="0"/>
                  <w:marTop w:val="0"/>
                  <w:marBottom w:val="0"/>
                  <w:divBdr>
                    <w:top w:val="none" w:sz="0" w:space="0" w:color="auto"/>
                    <w:left w:val="none" w:sz="0" w:space="0" w:color="auto"/>
                    <w:bottom w:val="none" w:sz="0" w:space="0" w:color="auto"/>
                    <w:right w:val="none" w:sz="0" w:space="0" w:color="auto"/>
                  </w:divBdr>
                </w:div>
                <w:div w:id="692803028">
                  <w:marLeft w:val="0"/>
                  <w:marRight w:val="0"/>
                  <w:marTop w:val="0"/>
                  <w:marBottom w:val="0"/>
                  <w:divBdr>
                    <w:top w:val="none" w:sz="0" w:space="0" w:color="auto"/>
                    <w:left w:val="none" w:sz="0" w:space="0" w:color="auto"/>
                    <w:bottom w:val="none" w:sz="0" w:space="0" w:color="auto"/>
                    <w:right w:val="none" w:sz="0" w:space="0" w:color="auto"/>
                  </w:divBdr>
                  <w:divsChild>
                    <w:div w:id="2107848832">
                      <w:marLeft w:val="0"/>
                      <w:marRight w:val="0"/>
                      <w:marTop w:val="0"/>
                      <w:marBottom w:val="300"/>
                      <w:divBdr>
                        <w:top w:val="none" w:sz="0" w:space="0" w:color="auto"/>
                        <w:left w:val="none" w:sz="0" w:space="0" w:color="auto"/>
                        <w:bottom w:val="none" w:sz="0" w:space="0" w:color="auto"/>
                        <w:right w:val="none" w:sz="0" w:space="0" w:color="auto"/>
                      </w:divBdr>
                    </w:div>
                  </w:divsChild>
                </w:div>
                <w:div w:id="1147210655">
                  <w:marLeft w:val="0"/>
                  <w:marRight w:val="0"/>
                  <w:marTop w:val="0"/>
                  <w:marBottom w:val="0"/>
                  <w:divBdr>
                    <w:top w:val="none" w:sz="0" w:space="0" w:color="auto"/>
                    <w:left w:val="none" w:sz="0" w:space="0" w:color="auto"/>
                    <w:bottom w:val="none" w:sz="0" w:space="0" w:color="auto"/>
                    <w:right w:val="none" w:sz="0" w:space="0" w:color="auto"/>
                  </w:divBdr>
                </w:div>
                <w:div w:id="1892228195">
                  <w:marLeft w:val="0"/>
                  <w:marRight w:val="0"/>
                  <w:marTop w:val="0"/>
                  <w:marBottom w:val="0"/>
                  <w:divBdr>
                    <w:top w:val="none" w:sz="0" w:space="0" w:color="auto"/>
                    <w:left w:val="none" w:sz="0" w:space="0" w:color="auto"/>
                    <w:bottom w:val="none" w:sz="0" w:space="0" w:color="auto"/>
                    <w:right w:val="none" w:sz="0" w:space="0" w:color="auto"/>
                  </w:divBdr>
                  <w:divsChild>
                    <w:div w:id="1783958869">
                      <w:marLeft w:val="0"/>
                      <w:marRight w:val="0"/>
                      <w:marTop w:val="0"/>
                      <w:marBottom w:val="300"/>
                      <w:divBdr>
                        <w:top w:val="none" w:sz="0" w:space="0" w:color="auto"/>
                        <w:left w:val="none" w:sz="0" w:space="0" w:color="auto"/>
                        <w:bottom w:val="none" w:sz="0" w:space="0" w:color="auto"/>
                        <w:right w:val="none" w:sz="0" w:space="0" w:color="auto"/>
                      </w:divBdr>
                    </w:div>
                  </w:divsChild>
                </w:div>
                <w:div w:id="1343818443">
                  <w:marLeft w:val="0"/>
                  <w:marRight w:val="0"/>
                  <w:marTop w:val="0"/>
                  <w:marBottom w:val="0"/>
                  <w:divBdr>
                    <w:top w:val="none" w:sz="0" w:space="0" w:color="auto"/>
                    <w:left w:val="none" w:sz="0" w:space="0" w:color="auto"/>
                    <w:bottom w:val="none" w:sz="0" w:space="0" w:color="auto"/>
                    <w:right w:val="none" w:sz="0" w:space="0" w:color="auto"/>
                  </w:divBdr>
                  <w:divsChild>
                    <w:div w:id="45688381">
                      <w:marLeft w:val="0"/>
                      <w:marRight w:val="0"/>
                      <w:marTop w:val="0"/>
                      <w:marBottom w:val="300"/>
                      <w:divBdr>
                        <w:top w:val="none" w:sz="0" w:space="0" w:color="auto"/>
                        <w:left w:val="none" w:sz="0" w:space="0" w:color="auto"/>
                        <w:bottom w:val="none" w:sz="0" w:space="0" w:color="auto"/>
                        <w:right w:val="none" w:sz="0" w:space="0" w:color="auto"/>
                      </w:divBdr>
                    </w:div>
                    <w:div w:id="34041661">
                      <w:marLeft w:val="0"/>
                      <w:marRight w:val="0"/>
                      <w:marTop w:val="0"/>
                      <w:marBottom w:val="0"/>
                      <w:divBdr>
                        <w:top w:val="none" w:sz="0" w:space="0" w:color="auto"/>
                        <w:left w:val="none" w:sz="0" w:space="0" w:color="auto"/>
                        <w:bottom w:val="none" w:sz="0" w:space="0" w:color="auto"/>
                        <w:right w:val="none" w:sz="0" w:space="0" w:color="auto"/>
                      </w:divBdr>
                    </w:div>
                    <w:div w:id="861164603">
                      <w:marLeft w:val="0"/>
                      <w:marRight w:val="0"/>
                      <w:marTop w:val="0"/>
                      <w:marBottom w:val="0"/>
                      <w:divBdr>
                        <w:top w:val="none" w:sz="0" w:space="0" w:color="auto"/>
                        <w:left w:val="none" w:sz="0" w:space="0" w:color="auto"/>
                        <w:bottom w:val="none" w:sz="0" w:space="0" w:color="auto"/>
                        <w:right w:val="none" w:sz="0" w:space="0" w:color="auto"/>
                      </w:divBdr>
                    </w:div>
                    <w:div w:id="223300316">
                      <w:marLeft w:val="0"/>
                      <w:marRight w:val="0"/>
                      <w:marTop w:val="0"/>
                      <w:marBottom w:val="0"/>
                      <w:divBdr>
                        <w:top w:val="none" w:sz="0" w:space="0" w:color="auto"/>
                        <w:left w:val="none" w:sz="0" w:space="0" w:color="auto"/>
                        <w:bottom w:val="none" w:sz="0" w:space="0" w:color="auto"/>
                        <w:right w:val="none" w:sz="0" w:space="0" w:color="auto"/>
                      </w:divBdr>
                    </w:div>
                    <w:div w:id="170606848">
                      <w:marLeft w:val="0"/>
                      <w:marRight w:val="0"/>
                      <w:marTop w:val="0"/>
                      <w:marBottom w:val="0"/>
                      <w:divBdr>
                        <w:top w:val="none" w:sz="0" w:space="0" w:color="auto"/>
                        <w:left w:val="none" w:sz="0" w:space="0" w:color="auto"/>
                        <w:bottom w:val="none" w:sz="0" w:space="0" w:color="auto"/>
                        <w:right w:val="none" w:sz="0" w:space="0" w:color="auto"/>
                      </w:divBdr>
                    </w:div>
                    <w:div w:id="723260790">
                      <w:marLeft w:val="0"/>
                      <w:marRight w:val="0"/>
                      <w:marTop w:val="0"/>
                      <w:marBottom w:val="0"/>
                      <w:divBdr>
                        <w:top w:val="none" w:sz="0" w:space="0" w:color="auto"/>
                        <w:left w:val="none" w:sz="0" w:space="0" w:color="auto"/>
                        <w:bottom w:val="none" w:sz="0" w:space="0" w:color="auto"/>
                        <w:right w:val="none" w:sz="0" w:space="0" w:color="auto"/>
                      </w:divBdr>
                    </w:div>
                    <w:div w:id="1700397943">
                      <w:marLeft w:val="0"/>
                      <w:marRight w:val="0"/>
                      <w:marTop w:val="0"/>
                      <w:marBottom w:val="0"/>
                      <w:divBdr>
                        <w:top w:val="none" w:sz="0" w:space="0" w:color="auto"/>
                        <w:left w:val="none" w:sz="0" w:space="0" w:color="auto"/>
                        <w:bottom w:val="none" w:sz="0" w:space="0" w:color="auto"/>
                        <w:right w:val="none" w:sz="0" w:space="0" w:color="auto"/>
                      </w:divBdr>
                    </w:div>
                    <w:div w:id="1715739251">
                      <w:marLeft w:val="0"/>
                      <w:marRight w:val="0"/>
                      <w:marTop w:val="0"/>
                      <w:marBottom w:val="0"/>
                      <w:divBdr>
                        <w:top w:val="none" w:sz="0" w:space="0" w:color="auto"/>
                        <w:left w:val="none" w:sz="0" w:space="0" w:color="auto"/>
                        <w:bottom w:val="none" w:sz="0" w:space="0" w:color="auto"/>
                        <w:right w:val="none" w:sz="0" w:space="0" w:color="auto"/>
                      </w:divBdr>
                    </w:div>
                  </w:divsChild>
                </w:div>
                <w:div w:id="65692232">
                  <w:marLeft w:val="0"/>
                  <w:marRight w:val="0"/>
                  <w:marTop w:val="0"/>
                  <w:marBottom w:val="0"/>
                  <w:divBdr>
                    <w:top w:val="none" w:sz="0" w:space="0" w:color="auto"/>
                    <w:left w:val="none" w:sz="0" w:space="0" w:color="auto"/>
                    <w:bottom w:val="none" w:sz="0" w:space="0" w:color="auto"/>
                    <w:right w:val="none" w:sz="0" w:space="0" w:color="auto"/>
                  </w:divBdr>
                  <w:divsChild>
                    <w:div w:id="163976219">
                      <w:marLeft w:val="0"/>
                      <w:marRight w:val="0"/>
                      <w:marTop w:val="0"/>
                      <w:marBottom w:val="300"/>
                      <w:divBdr>
                        <w:top w:val="none" w:sz="0" w:space="0" w:color="auto"/>
                        <w:left w:val="none" w:sz="0" w:space="0" w:color="auto"/>
                        <w:bottom w:val="none" w:sz="0" w:space="0" w:color="auto"/>
                        <w:right w:val="none" w:sz="0" w:space="0" w:color="auto"/>
                      </w:divBdr>
                    </w:div>
                    <w:div w:id="1778021264">
                      <w:marLeft w:val="0"/>
                      <w:marRight w:val="0"/>
                      <w:marTop w:val="0"/>
                      <w:marBottom w:val="0"/>
                      <w:divBdr>
                        <w:top w:val="none" w:sz="0" w:space="0" w:color="auto"/>
                        <w:left w:val="none" w:sz="0" w:space="0" w:color="auto"/>
                        <w:bottom w:val="none" w:sz="0" w:space="0" w:color="auto"/>
                        <w:right w:val="none" w:sz="0" w:space="0" w:color="auto"/>
                      </w:divBdr>
                    </w:div>
                    <w:div w:id="213006730">
                      <w:marLeft w:val="0"/>
                      <w:marRight w:val="0"/>
                      <w:marTop w:val="0"/>
                      <w:marBottom w:val="0"/>
                      <w:divBdr>
                        <w:top w:val="none" w:sz="0" w:space="0" w:color="auto"/>
                        <w:left w:val="none" w:sz="0" w:space="0" w:color="auto"/>
                        <w:bottom w:val="none" w:sz="0" w:space="0" w:color="auto"/>
                        <w:right w:val="none" w:sz="0" w:space="0" w:color="auto"/>
                      </w:divBdr>
                    </w:div>
                    <w:div w:id="1789271600">
                      <w:marLeft w:val="0"/>
                      <w:marRight w:val="0"/>
                      <w:marTop w:val="0"/>
                      <w:marBottom w:val="0"/>
                      <w:divBdr>
                        <w:top w:val="none" w:sz="0" w:space="0" w:color="auto"/>
                        <w:left w:val="none" w:sz="0" w:space="0" w:color="auto"/>
                        <w:bottom w:val="none" w:sz="0" w:space="0" w:color="auto"/>
                        <w:right w:val="none" w:sz="0" w:space="0" w:color="auto"/>
                      </w:divBdr>
                    </w:div>
                    <w:div w:id="823397173">
                      <w:marLeft w:val="0"/>
                      <w:marRight w:val="0"/>
                      <w:marTop w:val="0"/>
                      <w:marBottom w:val="0"/>
                      <w:divBdr>
                        <w:top w:val="none" w:sz="0" w:space="0" w:color="auto"/>
                        <w:left w:val="none" w:sz="0" w:space="0" w:color="auto"/>
                        <w:bottom w:val="none" w:sz="0" w:space="0" w:color="auto"/>
                        <w:right w:val="none" w:sz="0" w:space="0" w:color="auto"/>
                      </w:divBdr>
                    </w:div>
                    <w:div w:id="162279371">
                      <w:marLeft w:val="0"/>
                      <w:marRight w:val="0"/>
                      <w:marTop w:val="0"/>
                      <w:marBottom w:val="0"/>
                      <w:divBdr>
                        <w:top w:val="none" w:sz="0" w:space="0" w:color="auto"/>
                        <w:left w:val="none" w:sz="0" w:space="0" w:color="auto"/>
                        <w:bottom w:val="none" w:sz="0" w:space="0" w:color="auto"/>
                        <w:right w:val="none" w:sz="0" w:space="0" w:color="auto"/>
                      </w:divBdr>
                    </w:div>
                    <w:div w:id="617689405">
                      <w:marLeft w:val="0"/>
                      <w:marRight w:val="0"/>
                      <w:marTop w:val="0"/>
                      <w:marBottom w:val="0"/>
                      <w:divBdr>
                        <w:top w:val="none" w:sz="0" w:space="0" w:color="auto"/>
                        <w:left w:val="none" w:sz="0" w:space="0" w:color="auto"/>
                        <w:bottom w:val="none" w:sz="0" w:space="0" w:color="auto"/>
                        <w:right w:val="none" w:sz="0" w:space="0" w:color="auto"/>
                      </w:divBdr>
                    </w:div>
                  </w:divsChild>
                </w:div>
                <w:div w:id="1387876841">
                  <w:marLeft w:val="0"/>
                  <w:marRight w:val="0"/>
                  <w:marTop w:val="0"/>
                  <w:marBottom w:val="0"/>
                  <w:divBdr>
                    <w:top w:val="none" w:sz="0" w:space="0" w:color="auto"/>
                    <w:left w:val="none" w:sz="0" w:space="0" w:color="auto"/>
                    <w:bottom w:val="none" w:sz="0" w:space="0" w:color="auto"/>
                    <w:right w:val="none" w:sz="0" w:space="0" w:color="auto"/>
                  </w:divBdr>
                  <w:divsChild>
                    <w:div w:id="210115182">
                      <w:marLeft w:val="0"/>
                      <w:marRight w:val="0"/>
                      <w:marTop w:val="0"/>
                      <w:marBottom w:val="0"/>
                      <w:divBdr>
                        <w:top w:val="none" w:sz="0" w:space="0" w:color="auto"/>
                        <w:left w:val="none" w:sz="0" w:space="0" w:color="auto"/>
                        <w:bottom w:val="none" w:sz="0" w:space="0" w:color="auto"/>
                        <w:right w:val="none" w:sz="0" w:space="0" w:color="auto"/>
                      </w:divBdr>
                    </w:div>
                    <w:div w:id="92289836">
                      <w:marLeft w:val="0"/>
                      <w:marRight w:val="0"/>
                      <w:marTop w:val="0"/>
                      <w:marBottom w:val="0"/>
                      <w:divBdr>
                        <w:top w:val="none" w:sz="0" w:space="0" w:color="auto"/>
                        <w:left w:val="none" w:sz="0" w:space="0" w:color="auto"/>
                        <w:bottom w:val="none" w:sz="0" w:space="0" w:color="auto"/>
                        <w:right w:val="none" w:sz="0" w:space="0" w:color="auto"/>
                      </w:divBdr>
                    </w:div>
                    <w:div w:id="854150918">
                      <w:marLeft w:val="0"/>
                      <w:marRight w:val="0"/>
                      <w:marTop w:val="0"/>
                      <w:marBottom w:val="0"/>
                      <w:divBdr>
                        <w:top w:val="none" w:sz="0" w:space="0" w:color="auto"/>
                        <w:left w:val="none" w:sz="0" w:space="0" w:color="auto"/>
                        <w:bottom w:val="none" w:sz="0" w:space="0" w:color="auto"/>
                        <w:right w:val="none" w:sz="0" w:space="0" w:color="auto"/>
                      </w:divBdr>
                    </w:div>
                    <w:div w:id="1055546921">
                      <w:marLeft w:val="0"/>
                      <w:marRight w:val="0"/>
                      <w:marTop w:val="0"/>
                      <w:marBottom w:val="0"/>
                      <w:divBdr>
                        <w:top w:val="none" w:sz="0" w:space="0" w:color="auto"/>
                        <w:left w:val="none" w:sz="0" w:space="0" w:color="auto"/>
                        <w:bottom w:val="none" w:sz="0" w:space="0" w:color="auto"/>
                        <w:right w:val="none" w:sz="0" w:space="0" w:color="auto"/>
                      </w:divBdr>
                    </w:div>
                    <w:div w:id="1811048545">
                      <w:marLeft w:val="0"/>
                      <w:marRight w:val="0"/>
                      <w:marTop w:val="0"/>
                      <w:marBottom w:val="0"/>
                      <w:divBdr>
                        <w:top w:val="none" w:sz="0" w:space="0" w:color="auto"/>
                        <w:left w:val="none" w:sz="0" w:space="0" w:color="auto"/>
                        <w:bottom w:val="none" w:sz="0" w:space="0" w:color="auto"/>
                        <w:right w:val="none" w:sz="0" w:space="0" w:color="auto"/>
                      </w:divBdr>
                    </w:div>
                    <w:div w:id="2106808150">
                      <w:marLeft w:val="0"/>
                      <w:marRight w:val="0"/>
                      <w:marTop w:val="0"/>
                      <w:marBottom w:val="0"/>
                      <w:divBdr>
                        <w:top w:val="none" w:sz="0" w:space="0" w:color="auto"/>
                        <w:left w:val="none" w:sz="0" w:space="0" w:color="auto"/>
                        <w:bottom w:val="none" w:sz="0" w:space="0" w:color="auto"/>
                        <w:right w:val="none" w:sz="0" w:space="0" w:color="auto"/>
                      </w:divBdr>
                    </w:div>
                    <w:div w:id="1189566749">
                      <w:marLeft w:val="0"/>
                      <w:marRight w:val="0"/>
                      <w:marTop w:val="0"/>
                      <w:marBottom w:val="0"/>
                      <w:divBdr>
                        <w:top w:val="none" w:sz="0" w:space="0" w:color="auto"/>
                        <w:left w:val="none" w:sz="0" w:space="0" w:color="auto"/>
                        <w:bottom w:val="none" w:sz="0" w:space="0" w:color="auto"/>
                        <w:right w:val="none" w:sz="0" w:space="0" w:color="auto"/>
                      </w:divBdr>
                      <w:divsChild>
                        <w:div w:id="533494314">
                          <w:marLeft w:val="0"/>
                          <w:marRight w:val="0"/>
                          <w:marTop w:val="0"/>
                          <w:marBottom w:val="300"/>
                          <w:divBdr>
                            <w:top w:val="none" w:sz="0" w:space="0" w:color="auto"/>
                            <w:left w:val="none" w:sz="0" w:space="0" w:color="auto"/>
                            <w:bottom w:val="none" w:sz="0" w:space="0" w:color="auto"/>
                            <w:right w:val="none" w:sz="0" w:space="0" w:color="auto"/>
                          </w:divBdr>
                        </w:div>
                      </w:divsChild>
                    </w:div>
                    <w:div w:id="1081752417">
                      <w:marLeft w:val="0"/>
                      <w:marRight w:val="0"/>
                      <w:marTop w:val="0"/>
                      <w:marBottom w:val="0"/>
                      <w:divBdr>
                        <w:top w:val="none" w:sz="0" w:space="0" w:color="auto"/>
                        <w:left w:val="none" w:sz="0" w:space="0" w:color="auto"/>
                        <w:bottom w:val="none" w:sz="0" w:space="0" w:color="auto"/>
                        <w:right w:val="none" w:sz="0" w:space="0" w:color="auto"/>
                      </w:divBdr>
                    </w:div>
                    <w:div w:id="49499631">
                      <w:marLeft w:val="0"/>
                      <w:marRight w:val="0"/>
                      <w:marTop w:val="0"/>
                      <w:marBottom w:val="0"/>
                      <w:divBdr>
                        <w:top w:val="none" w:sz="0" w:space="0" w:color="auto"/>
                        <w:left w:val="none" w:sz="0" w:space="0" w:color="auto"/>
                        <w:bottom w:val="none" w:sz="0" w:space="0" w:color="auto"/>
                        <w:right w:val="none" w:sz="0" w:space="0" w:color="auto"/>
                      </w:divBdr>
                    </w:div>
                    <w:div w:id="1962104109">
                      <w:marLeft w:val="0"/>
                      <w:marRight w:val="0"/>
                      <w:marTop w:val="0"/>
                      <w:marBottom w:val="0"/>
                      <w:divBdr>
                        <w:top w:val="none" w:sz="0" w:space="0" w:color="auto"/>
                        <w:left w:val="none" w:sz="0" w:space="0" w:color="auto"/>
                        <w:bottom w:val="none" w:sz="0" w:space="0" w:color="auto"/>
                        <w:right w:val="none" w:sz="0" w:space="0" w:color="auto"/>
                      </w:divBdr>
                    </w:div>
                  </w:divsChild>
                </w:div>
                <w:div w:id="504395394">
                  <w:marLeft w:val="0"/>
                  <w:marRight w:val="0"/>
                  <w:marTop w:val="0"/>
                  <w:marBottom w:val="0"/>
                  <w:divBdr>
                    <w:top w:val="none" w:sz="0" w:space="0" w:color="auto"/>
                    <w:left w:val="none" w:sz="0" w:space="0" w:color="auto"/>
                    <w:bottom w:val="none" w:sz="0" w:space="0" w:color="auto"/>
                    <w:right w:val="none" w:sz="0" w:space="0" w:color="auto"/>
                  </w:divBdr>
                  <w:divsChild>
                    <w:div w:id="108936814">
                      <w:marLeft w:val="0"/>
                      <w:marRight w:val="0"/>
                      <w:marTop w:val="0"/>
                      <w:marBottom w:val="0"/>
                      <w:divBdr>
                        <w:top w:val="none" w:sz="0" w:space="0" w:color="auto"/>
                        <w:left w:val="none" w:sz="0" w:space="0" w:color="auto"/>
                        <w:bottom w:val="none" w:sz="0" w:space="0" w:color="auto"/>
                        <w:right w:val="none" w:sz="0" w:space="0" w:color="auto"/>
                      </w:divBdr>
                    </w:div>
                    <w:div w:id="574557082">
                      <w:marLeft w:val="0"/>
                      <w:marRight w:val="0"/>
                      <w:marTop w:val="0"/>
                      <w:marBottom w:val="0"/>
                      <w:divBdr>
                        <w:top w:val="none" w:sz="0" w:space="0" w:color="auto"/>
                        <w:left w:val="none" w:sz="0" w:space="0" w:color="auto"/>
                        <w:bottom w:val="none" w:sz="0" w:space="0" w:color="auto"/>
                        <w:right w:val="none" w:sz="0" w:space="0" w:color="auto"/>
                      </w:divBdr>
                    </w:div>
                  </w:divsChild>
                </w:div>
                <w:div w:id="384960290">
                  <w:marLeft w:val="0"/>
                  <w:marRight w:val="0"/>
                  <w:marTop w:val="0"/>
                  <w:marBottom w:val="0"/>
                  <w:divBdr>
                    <w:top w:val="none" w:sz="0" w:space="0" w:color="auto"/>
                    <w:left w:val="none" w:sz="0" w:space="0" w:color="auto"/>
                    <w:bottom w:val="none" w:sz="0" w:space="0" w:color="auto"/>
                    <w:right w:val="none" w:sz="0" w:space="0" w:color="auto"/>
                  </w:divBdr>
                  <w:divsChild>
                    <w:div w:id="121123249">
                      <w:marLeft w:val="0"/>
                      <w:marRight w:val="0"/>
                      <w:marTop w:val="0"/>
                      <w:marBottom w:val="300"/>
                      <w:divBdr>
                        <w:top w:val="none" w:sz="0" w:space="0" w:color="auto"/>
                        <w:left w:val="none" w:sz="0" w:space="0" w:color="auto"/>
                        <w:bottom w:val="none" w:sz="0" w:space="0" w:color="auto"/>
                        <w:right w:val="none" w:sz="0" w:space="0" w:color="auto"/>
                      </w:divBdr>
                    </w:div>
                    <w:div w:id="647824273">
                      <w:marLeft w:val="0"/>
                      <w:marRight w:val="0"/>
                      <w:marTop w:val="0"/>
                      <w:marBottom w:val="0"/>
                      <w:divBdr>
                        <w:top w:val="none" w:sz="0" w:space="0" w:color="auto"/>
                        <w:left w:val="none" w:sz="0" w:space="0" w:color="auto"/>
                        <w:bottom w:val="none" w:sz="0" w:space="0" w:color="auto"/>
                        <w:right w:val="none" w:sz="0" w:space="0" w:color="auto"/>
                      </w:divBdr>
                      <w:divsChild>
                        <w:div w:id="152563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1530">
                  <w:marLeft w:val="0"/>
                  <w:marRight w:val="0"/>
                  <w:marTop w:val="0"/>
                  <w:marBottom w:val="0"/>
                  <w:divBdr>
                    <w:top w:val="none" w:sz="0" w:space="0" w:color="auto"/>
                    <w:left w:val="none" w:sz="0" w:space="0" w:color="auto"/>
                    <w:bottom w:val="none" w:sz="0" w:space="0" w:color="auto"/>
                    <w:right w:val="none" w:sz="0" w:space="0" w:color="auto"/>
                  </w:divBdr>
                  <w:divsChild>
                    <w:div w:id="765425587">
                      <w:marLeft w:val="0"/>
                      <w:marRight w:val="0"/>
                      <w:marTop w:val="0"/>
                      <w:marBottom w:val="300"/>
                      <w:divBdr>
                        <w:top w:val="none" w:sz="0" w:space="0" w:color="auto"/>
                        <w:left w:val="none" w:sz="0" w:space="0" w:color="auto"/>
                        <w:bottom w:val="none" w:sz="0" w:space="0" w:color="auto"/>
                        <w:right w:val="none" w:sz="0" w:space="0" w:color="auto"/>
                      </w:divBdr>
                    </w:div>
                    <w:div w:id="1022442492">
                      <w:marLeft w:val="0"/>
                      <w:marRight w:val="0"/>
                      <w:marTop w:val="0"/>
                      <w:marBottom w:val="0"/>
                      <w:divBdr>
                        <w:top w:val="none" w:sz="0" w:space="0" w:color="auto"/>
                        <w:left w:val="none" w:sz="0" w:space="0" w:color="auto"/>
                        <w:bottom w:val="none" w:sz="0" w:space="0" w:color="auto"/>
                        <w:right w:val="none" w:sz="0" w:space="0" w:color="auto"/>
                      </w:divBdr>
                      <w:divsChild>
                        <w:div w:id="66297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182">
                  <w:marLeft w:val="0"/>
                  <w:marRight w:val="0"/>
                  <w:marTop w:val="0"/>
                  <w:marBottom w:val="0"/>
                  <w:divBdr>
                    <w:top w:val="none" w:sz="0" w:space="0" w:color="auto"/>
                    <w:left w:val="none" w:sz="0" w:space="0" w:color="auto"/>
                    <w:bottom w:val="none" w:sz="0" w:space="0" w:color="auto"/>
                    <w:right w:val="none" w:sz="0" w:space="0" w:color="auto"/>
                  </w:divBdr>
                  <w:divsChild>
                    <w:div w:id="1666546593">
                      <w:marLeft w:val="0"/>
                      <w:marRight w:val="0"/>
                      <w:marTop w:val="0"/>
                      <w:marBottom w:val="0"/>
                      <w:divBdr>
                        <w:top w:val="none" w:sz="0" w:space="0" w:color="auto"/>
                        <w:left w:val="none" w:sz="0" w:space="0" w:color="auto"/>
                        <w:bottom w:val="none" w:sz="0" w:space="0" w:color="auto"/>
                        <w:right w:val="none" w:sz="0" w:space="0" w:color="auto"/>
                      </w:divBdr>
                      <w:divsChild>
                        <w:div w:id="14116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85933">
                  <w:marLeft w:val="0"/>
                  <w:marRight w:val="0"/>
                  <w:marTop w:val="0"/>
                  <w:marBottom w:val="0"/>
                  <w:divBdr>
                    <w:top w:val="none" w:sz="0" w:space="0" w:color="auto"/>
                    <w:left w:val="none" w:sz="0" w:space="0" w:color="auto"/>
                    <w:bottom w:val="none" w:sz="0" w:space="0" w:color="auto"/>
                    <w:right w:val="none" w:sz="0" w:space="0" w:color="auto"/>
                  </w:divBdr>
                  <w:divsChild>
                    <w:div w:id="947354411">
                      <w:marLeft w:val="0"/>
                      <w:marRight w:val="0"/>
                      <w:marTop w:val="0"/>
                      <w:marBottom w:val="300"/>
                      <w:divBdr>
                        <w:top w:val="none" w:sz="0" w:space="0" w:color="auto"/>
                        <w:left w:val="none" w:sz="0" w:space="0" w:color="auto"/>
                        <w:bottom w:val="none" w:sz="0" w:space="0" w:color="auto"/>
                        <w:right w:val="none" w:sz="0" w:space="0" w:color="auto"/>
                      </w:divBdr>
                    </w:div>
                    <w:div w:id="1363480740">
                      <w:marLeft w:val="0"/>
                      <w:marRight w:val="0"/>
                      <w:marTop w:val="0"/>
                      <w:marBottom w:val="0"/>
                      <w:divBdr>
                        <w:top w:val="none" w:sz="0" w:space="0" w:color="auto"/>
                        <w:left w:val="none" w:sz="0" w:space="0" w:color="auto"/>
                        <w:bottom w:val="none" w:sz="0" w:space="0" w:color="auto"/>
                        <w:right w:val="none" w:sz="0" w:space="0" w:color="auto"/>
                      </w:divBdr>
                      <w:divsChild>
                        <w:div w:id="13691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3749">
                  <w:marLeft w:val="0"/>
                  <w:marRight w:val="0"/>
                  <w:marTop w:val="0"/>
                  <w:marBottom w:val="0"/>
                  <w:divBdr>
                    <w:top w:val="none" w:sz="0" w:space="0" w:color="auto"/>
                    <w:left w:val="none" w:sz="0" w:space="0" w:color="auto"/>
                    <w:bottom w:val="none" w:sz="0" w:space="0" w:color="auto"/>
                    <w:right w:val="none" w:sz="0" w:space="0" w:color="auto"/>
                  </w:divBdr>
                  <w:divsChild>
                    <w:div w:id="112792260">
                      <w:marLeft w:val="0"/>
                      <w:marRight w:val="0"/>
                      <w:marTop w:val="0"/>
                      <w:marBottom w:val="300"/>
                      <w:divBdr>
                        <w:top w:val="none" w:sz="0" w:space="0" w:color="auto"/>
                        <w:left w:val="none" w:sz="0" w:space="0" w:color="auto"/>
                        <w:bottom w:val="none" w:sz="0" w:space="0" w:color="auto"/>
                        <w:right w:val="none" w:sz="0" w:space="0" w:color="auto"/>
                      </w:divBdr>
                    </w:div>
                    <w:div w:id="1018433554">
                      <w:marLeft w:val="0"/>
                      <w:marRight w:val="0"/>
                      <w:marTop w:val="0"/>
                      <w:marBottom w:val="0"/>
                      <w:divBdr>
                        <w:top w:val="none" w:sz="0" w:space="0" w:color="auto"/>
                        <w:left w:val="none" w:sz="0" w:space="0" w:color="auto"/>
                        <w:bottom w:val="none" w:sz="0" w:space="0" w:color="auto"/>
                        <w:right w:val="none" w:sz="0" w:space="0" w:color="auto"/>
                      </w:divBdr>
                      <w:divsChild>
                        <w:div w:id="197718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77026">
                  <w:marLeft w:val="0"/>
                  <w:marRight w:val="0"/>
                  <w:marTop w:val="0"/>
                  <w:marBottom w:val="0"/>
                  <w:divBdr>
                    <w:top w:val="none" w:sz="0" w:space="0" w:color="auto"/>
                    <w:left w:val="none" w:sz="0" w:space="0" w:color="auto"/>
                    <w:bottom w:val="none" w:sz="0" w:space="0" w:color="auto"/>
                    <w:right w:val="none" w:sz="0" w:space="0" w:color="auto"/>
                  </w:divBdr>
                  <w:divsChild>
                    <w:div w:id="1943566528">
                      <w:marLeft w:val="0"/>
                      <w:marRight w:val="0"/>
                      <w:marTop w:val="0"/>
                      <w:marBottom w:val="300"/>
                      <w:divBdr>
                        <w:top w:val="none" w:sz="0" w:space="0" w:color="auto"/>
                        <w:left w:val="none" w:sz="0" w:space="0" w:color="auto"/>
                        <w:bottom w:val="none" w:sz="0" w:space="0" w:color="auto"/>
                        <w:right w:val="none" w:sz="0" w:space="0" w:color="auto"/>
                      </w:divBdr>
                    </w:div>
                    <w:div w:id="1808664223">
                      <w:marLeft w:val="0"/>
                      <w:marRight w:val="0"/>
                      <w:marTop w:val="0"/>
                      <w:marBottom w:val="0"/>
                      <w:divBdr>
                        <w:top w:val="none" w:sz="0" w:space="0" w:color="auto"/>
                        <w:left w:val="none" w:sz="0" w:space="0" w:color="auto"/>
                        <w:bottom w:val="none" w:sz="0" w:space="0" w:color="auto"/>
                        <w:right w:val="none" w:sz="0" w:space="0" w:color="auto"/>
                      </w:divBdr>
                      <w:divsChild>
                        <w:div w:id="2146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5639">
                  <w:marLeft w:val="0"/>
                  <w:marRight w:val="0"/>
                  <w:marTop w:val="0"/>
                  <w:marBottom w:val="0"/>
                  <w:divBdr>
                    <w:top w:val="none" w:sz="0" w:space="0" w:color="auto"/>
                    <w:left w:val="none" w:sz="0" w:space="0" w:color="auto"/>
                    <w:bottom w:val="none" w:sz="0" w:space="0" w:color="auto"/>
                    <w:right w:val="none" w:sz="0" w:space="0" w:color="auto"/>
                  </w:divBdr>
                  <w:divsChild>
                    <w:div w:id="1777142050">
                      <w:marLeft w:val="0"/>
                      <w:marRight w:val="0"/>
                      <w:marTop w:val="0"/>
                      <w:marBottom w:val="300"/>
                      <w:divBdr>
                        <w:top w:val="none" w:sz="0" w:space="0" w:color="auto"/>
                        <w:left w:val="none" w:sz="0" w:space="0" w:color="auto"/>
                        <w:bottom w:val="none" w:sz="0" w:space="0" w:color="auto"/>
                        <w:right w:val="none" w:sz="0" w:space="0" w:color="auto"/>
                      </w:divBdr>
                    </w:div>
                    <w:div w:id="381712273">
                      <w:marLeft w:val="0"/>
                      <w:marRight w:val="0"/>
                      <w:marTop w:val="0"/>
                      <w:marBottom w:val="0"/>
                      <w:divBdr>
                        <w:top w:val="none" w:sz="0" w:space="0" w:color="auto"/>
                        <w:left w:val="none" w:sz="0" w:space="0" w:color="auto"/>
                        <w:bottom w:val="none" w:sz="0" w:space="0" w:color="auto"/>
                        <w:right w:val="none" w:sz="0" w:space="0" w:color="auto"/>
                      </w:divBdr>
                      <w:divsChild>
                        <w:div w:id="1435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949456">
                  <w:marLeft w:val="0"/>
                  <w:marRight w:val="0"/>
                  <w:marTop w:val="0"/>
                  <w:marBottom w:val="0"/>
                  <w:divBdr>
                    <w:top w:val="none" w:sz="0" w:space="0" w:color="auto"/>
                    <w:left w:val="none" w:sz="0" w:space="0" w:color="auto"/>
                    <w:bottom w:val="none" w:sz="0" w:space="0" w:color="auto"/>
                    <w:right w:val="none" w:sz="0" w:space="0" w:color="auto"/>
                  </w:divBdr>
                  <w:divsChild>
                    <w:div w:id="909658100">
                      <w:marLeft w:val="0"/>
                      <w:marRight w:val="0"/>
                      <w:marTop w:val="0"/>
                      <w:marBottom w:val="300"/>
                      <w:divBdr>
                        <w:top w:val="none" w:sz="0" w:space="0" w:color="auto"/>
                        <w:left w:val="none" w:sz="0" w:space="0" w:color="auto"/>
                        <w:bottom w:val="none" w:sz="0" w:space="0" w:color="auto"/>
                        <w:right w:val="none" w:sz="0" w:space="0" w:color="auto"/>
                      </w:divBdr>
                    </w:div>
                    <w:div w:id="116026498">
                      <w:marLeft w:val="0"/>
                      <w:marRight w:val="0"/>
                      <w:marTop w:val="0"/>
                      <w:marBottom w:val="0"/>
                      <w:divBdr>
                        <w:top w:val="none" w:sz="0" w:space="0" w:color="auto"/>
                        <w:left w:val="none" w:sz="0" w:space="0" w:color="auto"/>
                        <w:bottom w:val="none" w:sz="0" w:space="0" w:color="auto"/>
                        <w:right w:val="none" w:sz="0" w:space="0" w:color="auto"/>
                      </w:divBdr>
                      <w:divsChild>
                        <w:div w:id="210464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17239">
                  <w:marLeft w:val="0"/>
                  <w:marRight w:val="0"/>
                  <w:marTop w:val="0"/>
                  <w:marBottom w:val="0"/>
                  <w:divBdr>
                    <w:top w:val="none" w:sz="0" w:space="0" w:color="auto"/>
                    <w:left w:val="none" w:sz="0" w:space="0" w:color="auto"/>
                    <w:bottom w:val="none" w:sz="0" w:space="0" w:color="auto"/>
                    <w:right w:val="none" w:sz="0" w:space="0" w:color="auto"/>
                  </w:divBdr>
                  <w:divsChild>
                    <w:div w:id="1209075090">
                      <w:marLeft w:val="0"/>
                      <w:marRight w:val="0"/>
                      <w:marTop w:val="0"/>
                      <w:marBottom w:val="0"/>
                      <w:divBdr>
                        <w:top w:val="none" w:sz="0" w:space="0" w:color="auto"/>
                        <w:left w:val="none" w:sz="0" w:space="0" w:color="auto"/>
                        <w:bottom w:val="none" w:sz="0" w:space="0" w:color="auto"/>
                        <w:right w:val="none" w:sz="0" w:space="0" w:color="auto"/>
                      </w:divBdr>
                      <w:divsChild>
                        <w:div w:id="9764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079457">
                  <w:marLeft w:val="0"/>
                  <w:marRight w:val="0"/>
                  <w:marTop w:val="0"/>
                  <w:marBottom w:val="0"/>
                  <w:divBdr>
                    <w:top w:val="none" w:sz="0" w:space="0" w:color="auto"/>
                    <w:left w:val="none" w:sz="0" w:space="0" w:color="auto"/>
                    <w:bottom w:val="none" w:sz="0" w:space="0" w:color="auto"/>
                    <w:right w:val="none" w:sz="0" w:space="0" w:color="auto"/>
                  </w:divBdr>
                  <w:divsChild>
                    <w:div w:id="2070567270">
                      <w:marLeft w:val="0"/>
                      <w:marRight w:val="0"/>
                      <w:marTop w:val="0"/>
                      <w:marBottom w:val="0"/>
                      <w:divBdr>
                        <w:top w:val="none" w:sz="0" w:space="0" w:color="auto"/>
                        <w:left w:val="none" w:sz="0" w:space="0" w:color="auto"/>
                        <w:bottom w:val="none" w:sz="0" w:space="0" w:color="auto"/>
                        <w:right w:val="none" w:sz="0" w:space="0" w:color="auto"/>
                      </w:divBdr>
                      <w:divsChild>
                        <w:div w:id="6155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155376">
                  <w:marLeft w:val="0"/>
                  <w:marRight w:val="0"/>
                  <w:marTop w:val="0"/>
                  <w:marBottom w:val="0"/>
                  <w:divBdr>
                    <w:top w:val="none" w:sz="0" w:space="0" w:color="auto"/>
                    <w:left w:val="none" w:sz="0" w:space="0" w:color="auto"/>
                    <w:bottom w:val="none" w:sz="0" w:space="0" w:color="auto"/>
                    <w:right w:val="none" w:sz="0" w:space="0" w:color="auto"/>
                  </w:divBdr>
                  <w:divsChild>
                    <w:div w:id="323437606">
                      <w:marLeft w:val="0"/>
                      <w:marRight w:val="0"/>
                      <w:marTop w:val="0"/>
                      <w:marBottom w:val="0"/>
                      <w:divBdr>
                        <w:top w:val="none" w:sz="0" w:space="0" w:color="auto"/>
                        <w:left w:val="none" w:sz="0" w:space="0" w:color="auto"/>
                        <w:bottom w:val="none" w:sz="0" w:space="0" w:color="auto"/>
                        <w:right w:val="none" w:sz="0" w:space="0" w:color="auto"/>
                      </w:divBdr>
                      <w:divsChild>
                        <w:div w:id="43132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439368">
                  <w:marLeft w:val="0"/>
                  <w:marRight w:val="0"/>
                  <w:marTop w:val="0"/>
                  <w:marBottom w:val="0"/>
                  <w:divBdr>
                    <w:top w:val="none" w:sz="0" w:space="0" w:color="auto"/>
                    <w:left w:val="none" w:sz="0" w:space="0" w:color="auto"/>
                    <w:bottom w:val="none" w:sz="0" w:space="0" w:color="auto"/>
                    <w:right w:val="none" w:sz="0" w:space="0" w:color="auto"/>
                  </w:divBdr>
                  <w:divsChild>
                    <w:div w:id="451023526">
                      <w:marLeft w:val="0"/>
                      <w:marRight w:val="0"/>
                      <w:marTop w:val="0"/>
                      <w:marBottom w:val="0"/>
                      <w:divBdr>
                        <w:top w:val="none" w:sz="0" w:space="0" w:color="auto"/>
                        <w:left w:val="none" w:sz="0" w:space="0" w:color="auto"/>
                        <w:bottom w:val="none" w:sz="0" w:space="0" w:color="auto"/>
                        <w:right w:val="none" w:sz="0" w:space="0" w:color="auto"/>
                      </w:divBdr>
                      <w:divsChild>
                        <w:div w:id="75694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802277">
                  <w:marLeft w:val="0"/>
                  <w:marRight w:val="0"/>
                  <w:marTop w:val="0"/>
                  <w:marBottom w:val="0"/>
                  <w:divBdr>
                    <w:top w:val="none" w:sz="0" w:space="0" w:color="auto"/>
                    <w:left w:val="none" w:sz="0" w:space="0" w:color="auto"/>
                    <w:bottom w:val="none" w:sz="0" w:space="0" w:color="auto"/>
                    <w:right w:val="none" w:sz="0" w:space="0" w:color="auto"/>
                  </w:divBdr>
                  <w:divsChild>
                    <w:div w:id="1137726500">
                      <w:marLeft w:val="0"/>
                      <w:marRight w:val="0"/>
                      <w:marTop w:val="0"/>
                      <w:marBottom w:val="300"/>
                      <w:divBdr>
                        <w:top w:val="none" w:sz="0" w:space="0" w:color="auto"/>
                        <w:left w:val="none" w:sz="0" w:space="0" w:color="auto"/>
                        <w:bottom w:val="none" w:sz="0" w:space="0" w:color="auto"/>
                        <w:right w:val="none" w:sz="0" w:space="0" w:color="auto"/>
                      </w:divBdr>
                    </w:div>
                    <w:div w:id="104161040">
                      <w:marLeft w:val="0"/>
                      <w:marRight w:val="0"/>
                      <w:marTop w:val="0"/>
                      <w:marBottom w:val="0"/>
                      <w:divBdr>
                        <w:top w:val="none" w:sz="0" w:space="0" w:color="auto"/>
                        <w:left w:val="none" w:sz="0" w:space="0" w:color="auto"/>
                        <w:bottom w:val="none" w:sz="0" w:space="0" w:color="auto"/>
                        <w:right w:val="none" w:sz="0" w:space="0" w:color="auto"/>
                      </w:divBdr>
                      <w:divsChild>
                        <w:div w:id="2842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37525">
                  <w:marLeft w:val="0"/>
                  <w:marRight w:val="0"/>
                  <w:marTop w:val="0"/>
                  <w:marBottom w:val="0"/>
                  <w:divBdr>
                    <w:top w:val="none" w:sz="0" w:space="0" w:color="auto"/>
                    <w:left w:val="none" w:sz="0" w:space="0" w:color="auto"/>
                    <w:bottom w:val="none" w:sz="0" w:space="0" w:color="auto"/>
                    <w:right w:val="none" w:sz="0" w:space="0" w:color="auto"/>
                  </w:divBdr>
                  <w:divsChild>
                    <w:div w:id="1416711099">
                      <w:marLeft w:val="0"/>
                      <w:marRight w:val="0"/>
                      <w:marTop w:val="0"/>
                      <w:marBottom w:val="300"/>
                      <w:divBdr>
                        <w:top w:val="none" w:sz="0" w:space="0" w:color="auto"/>
                        <w:left w:val="none" w:sz="0" w:space="0" w:color="auto"/>
                        <w:bottom w:val="none" w:sz="0" w:space="0" w:color="auto"/>
                        <w:right w:val="none" w:sz="0" w:space="0" w:color="auto"/>
                      </w:divBdr>
                    </w:div>
                    <w:div w:id="745957142">
                      <w:marLeft w:val="0"/>
                      <w:marRight w:val="0"/>
                      <w:marTop w:val="0"/>
                      <w:marBottom w:val="0"/>
                      <w:divBdr>
                        <w:top w:val="none" w:sz="0" w:space="0" w:color="auto"/>
                        <w:left w:val="none" w:sz="0" w:space="0" w:color="auto"/>
                        <w:bottom w:val="none" w:sz="0" w:space="0" w:color="auto"/>
                        <w:right w:val="none" w:sz="0" w:space="0" w:color="auto"/>
                      </w:divBdr>
                      <w:divsChild>
                        <w:div w:id="14285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895575">
                  <w:marLeft w:val="0"/>
                  <w:marRight w:val="0"/>
                  <w:marTop w:val="0"/>
                  <w:marBottom w:val="0"/>
                  <w:divBdr>
                    <w:top w:val="none" w:sz="0" w:space="0" w:color="auto"/>
                    <w:left w:val="none" w:sz="0" w:space="0" w:color="auto"/>
                    <w:bottom w:val="none" w:sz="0" w:space="0" w:color="auto"/>
                    <w:right w:val="none" w:sz="0" w:space="0" w:color="auto"/>
                  </w:divBdr>
                  <w:divsChild>
                    <w:div w:id="1439106404">
                      <w:marLeft w:val="0"/>
                      <w:marRight w:val="0"/>
                      <w:marTop w:val="0"/>
                      <w:marBottom w:val="300"/>
                      <w:divBdr>
                        <w:top w:val="none" w:sz="0" w:space="0" w:color="auto"/>
                        <w:left w:val="none" w:sz="0" w:space="0" w:color="auto"/>
                        <w:bottom w:val="none" w:sz="0" w:space="0" w:color="auto"/>
                        <w:right w:val="none" w:sz="0" w:space="0" w:color="auto"/>
                      </w:divBdr>
                    </w:div>
                    <w:div w:id="1604724261">
                      <w:marLeft w:val="0"/>
                      <w:marRight w:val="0"/>
                      <w:marTop w:val="0"/>
                      <w:marBottom w:val="0"/>
                      <w:divBdr>
                        <w:top w:val="none" w:sz="0" w:space="0" w:color="auto"/>
                        <w:left w:val="none" w:sz="0" w:space="0" w:color="auto"/>
                        <w:bottom w:val="none" w:sz="0" w:space="0" w:color="auto"/>
                        <w:right w:val="none" w:sz="0" w:space="0" w:color="auto"/>
                      </w:divBdr>
                      <w:divsChild>
                        <w:div w:id="149934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425">
                  <w:marLeft w:val="0"/>
                  <w:marRight w:val="0"/>
                  <w:marTop w:val="0"/>
                  <w:marBottom w:val="0"/>
                  <w:divBdr>
                    <w:top w:val="none" w:sz="0" w:space="0" w:color="auto"/>
                    <w:left w:val="none" w:sz="0" w:space="0" w:color="auto"/>
                    <w:bottom w:val="none" w:sz="0" w:space="0" w:color="auto"/>
                    <w:right w:val="none" w:sz="0" w:space="0" w:color="auto"/>
                  </w:divBdr>
                  <w:divsChild>
                    <w:div w:id="638804362">
                      <w:marLeft w:val="0"/>
                      <w:marRight w:val="0"/>
                      <w:marTop w:val="0"/>
                      <w:marBottom w:val="0"/>
                      <w:divBdr>
                        <w:top w:val="none" w:sz="0" w:space="0" w:color="auto"/>
                        <w:left w:val="none" w:sz="0" w:space="0" w:color="auto"/>
                        <w:bottom w:val="none" w:sz="0" w:space="0" w:color="auto"/>
                        <w:right w:val="none" w:sz="0" w:space="0" w:color="auto"/>
                      </w:divBdr>
                      <w:divsChild>
                        <w:div w:id="164242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417460">
                  <w:marLeft w:val="0"/>
                  <w:marRight w:val="0"/>
                  <w:marTop w:val="0"/>
                  <w:marBottom w:val="0"/>
                  <w:divBdr>
                    <w:top w:val="none" w:sz="0" w:space="0" w:color="auto"/>
                    <w:left w:val="none" w:sz="0" w:space="0" w:color="auto"/>
                    <w:bottom w:val="none" w:sz="0" w:space="0" w:color="auto"/>
                    <w:right w:val="none" w:sz="0" w:space="0" w:color="auto"/>
                  </w:divBdr>
                  <w:divsChild>
                    <w:div w:id="1494880814">
                      <w:marLeft w:val="0"/>
                      <w:marRight w:val="0"/>
                      <w:marTop w:val="0"/>
                      <w:marBottom w:val="0"/>
                      <w:divBdr>
                        <w:top w:val="none" w:sz="0" w:space="0" w:color="auto"/>
                        <w:left w:val="none" w:sz="0" w:space="0" w:color="auto"/>
                        <w:bottom w:val="none" w:sz="0" w:space="0" w:color="auto"/>
                        <w:right w:val="none" w:sz="0" w:space="0" w:color="auto"/>
                      </w:divBdr>
                      <w:divsChild>
                        <w:div w:id="16734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13065">
                  <w:marLeft w:val="0"/>
                  <w:marRight w:val="0"/>
                  <w:marTop w:val="0"/>
                  <w:marBottom w:val="0"/>
                  <w:divBdr>
                    <w:top w:val="none" w:sz="0" w:space="0" w:color="auto"/>
                    <w:left w:val="none" w:sz="0" w:space="0" w:color="auto"/>
                    <w:bottom w:val="none" w:sz="0" w:space="0" w:color="auto"/>
                    <w:right w:val="none" w:sz="0" w:space="0" w:color="auto"/>
                  </w:divBdr>
                  <w:divsChild>
                    <w:div w:id="1629051375">
                      <w:marLeft w:val="0"/>
                      <w:marRight w:val="0"/>
                      <w:marTop w:val="0"/>
                      <w:marBottom w:val="300"/>
                      <w:divBdr>
                        <w:top w:val="none" w:sz="0" w:space="0" w:color="auto"/>
                        <w:left w:val="none" w:sz="0" w:space="0" w:color="auto"/>
                        <w:bottom w:val="none" w:sz="0" w:space="0" w:color="auto"/>
                        <w:right w:val="none" w:sz="0" w:space="0" w:color="auto"/>
                      </w:divBdr>
                    </w:div>
                    <w:div w:id="1425957645">
                      <w:marLeft w:val="0"/>
                      <w:marRight w:val="0"/>
                      <w:marTop w:val="0"/>
                      <w:marBottom w:val="0"/>
                      <w:divBdr>
                        <w:top w:val="none" w:sz="0" w:space="0" w:color="auto"/>
                        <w:left w:val="none" w:sz="0" w:space="0" w:color="auto"/>
                        <w:bottom w:val="none" w:sz="0" w:space="0" w:color="auto"/>
                        <w:right w:val="none" w:sz="0" w:space="0" w:color="auto"/>
                      </w:divBdr>
                      <w:divsChild>
                        <w:div w:id="15290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52734">
                  <w:marLeft w:val="0"/>
                  <w:marRight w:val="0"/>
                  <w:marTop w:val="0"/>
                  <w:marBottom w:val="0"/>
                  <w:divBdr>
                    <w:top w:val="none" w:sz="0" w:space="0" w:color="auto"/>
                    <w:left w:val="none" w:sz="0" w:space="0" w:color="auto"/>
                    <w:bottom w:val="none" w:sz="0" w:space="0" w:color="auto"/>
                    <w:right w:val="none" w:sz="0" w:space="0" w:color="auto"/>
                  </w:divBdr>
                  <w:divsChild>
                    <w:div w:id="894320067">
                      <w:marLeft w:val="0"/>
                      <w:marRight w:val="0"/>
                      <w:marTop w:val="0"/>
                      <w:marBottom w:val="300"/>
                      <w:divBdr>
                        <w:top w:val="none" w:sz="0" w:space="0" w:color="auto"/>
                        <w:left w:val="none" w:sz="0" w:space="0" w:color="auto"/>
                        <w:bottom w:val="none" w:sz="0" w:space="0" w:color="auto"/>
                        <w:right w:val="none" w:sz="0" w:space="0" w:color="auto"/>
                      </w:divBdr>
                    </w:div>
                    <w:div w:id="1155951176">
                      <w:marLeft w:val="0"/>
                      <w:marRight w:val="0"/>
                      <w:marTop w:val="0"/>
                      <w:marBottom w:val="0"/>
                      <w:divBdr>
                        <w:top w:val="none" w:sz="0" w:space="0" w:color="auto"/>
                        <w:left w:val="none" w:sz="0" w:space="0" w:color="auto"/>
                        <w:bottom w:val="none" w:sz="0" w:space="0" w:color="auto"/>
                        <w:right w:val="none" w:sz="0" w:space="0" w:color="auto"/>
                      </w:divBdr>
                      <w:divsChild>
                        <w:div w:id="20633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706280">
                  <w:marLeft w:val="0"/>
                  <w:marRight w:val="0"/>
                  <w:marTop w:val="0"/>
                  <w:marBottom w:val="0"/>
                  <w:divBdr>
                    <w:top w:val="none" w:sz="0" w:space="0" w:color="auto"/>
                    <w:left w:val="none" w:sz="0" w:space="0" w:color="auto"/>
                    <w:bottom w:val="none" w:sz="0" w:space="0" w:color="auto"/>
                    <w:right w:val="none" w:sz="0" w:space="0" w:color="auto"/>
                  </w:divBdr>
                  <w:divsChild>
                    <w:div w:id="717511536">
                      <w:marLeft w:val="0"/>
                      <w:marRight w:val="0"/>
                      <w:marTop w:val="0"/>
                      <w:marBottom w:val="300"/>
                      <w:divBdr>
                        <w:top w:val="none" w:sz="0" w:space="0" w:color="auto"/>
                        <w:left w:val="none" w:sz="0" w:space="0" w:color="auto"/>
                        <w:bottom w:val="none" w:sz="0" w:space="0" w:color="auto"/>
                        <w:right w:val="none" w:sz="0" w:space="0" w:color="auto"/>
                      </w:divBdr>
                    </w:div>
                    <w:div w:id="1691878286">
                      <w:marLeft w:val="0"/>
                      <w:marRight w:val="0"/>
                      <w:marTop w:val="0"/>
                      <w:marBottom w:val="0"/>
                      <w:divBdr>
                        <w:top w:val="none" w:sz="0" w:space="0" w:color="auto"/>
                        <w:left w:val="none" w:sz="0" w:space="0" w:color="auto"/>
                        <w:bottom w:val="none" w:sz="0" w:space="0" w:color="auto"/>
                        <w:right w:val="none" w:sz="0" w:space="0" w:color="auto"/>
                      </w:divBdr>
                      <w:divsChild>
                        <w:div w:id="1780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base.garant.ru/70593786/3243b542c9f7ce376653c2ad42865dbd/" TargetMode="External"/><Relationship Id="rId21" Type="http://schemas.openxmlformats.org/officeDocument/2006/relationships/hyperlink" Target="http://base.garant.ru/70593786/3243b542c9f7ce376653c2ad42865dbd/" TargetMode="External"/><Relationship Id="rId42" Type="http://schemas.openxmlformats.org/officeDocument/2006/relationships/hyperlink" Target="http://base.garant.ru/70593786/3243b542c9f7ce376653c2ad42865dbd/" TargetMode="External"/><Relationship Id="rId63" Type="http://schemas.openxmlformats.org/officeDocument/2006/relationships/hyperlink" Target="http://base.garant.ru/70593786/3243b542c9f7ce376653c2ad42865dbd/" TargetMode="External"/><Relationship Id="rId84" Type="http://schemas.openxmlformats.org/officeDocument/2006/relationships/hyperlink" Target="http://base.garant.ru/70593786/3243b542c9f7ce376653c2ad42865dbd/" TargetMode="External"/><Relationship Id="rId138" Type="http://schemas.openxmlformats.org/officeDocument/2006/relationships/hyperlink" Target="http://base.garant.ru/70593786/3243b542c9f7ce376653c2ad42865dbd/" TargetMode="External"/><Relationship Id="rId159" Type="http://schemas.openxmlformats.org/officeDocument/2006/relationships/hyperlink" Target="http://base.garant.ru/71959202/ce32d105ae1a091a9a05e52b16999766/" TargetMode="External"/><Relationship Id="rId170" Type="http://schemas.openxmlformats.org/officeDocument/2006/relationships/hyperlink" Target="http://base.garant.ru/77668540/afb308dfe7aae9e73384f629c13245e2/" TargetMode="External"/><Relationship Id="rId191" Type="http://schemas.openxmlformats.org/officeDocument/2006/relationships/hyperlink" Target="http://base.garant.ru/70593786/3243b542c9f7ce376653c2ad42865dbd/" TargetMode="External"/><Relationship Id="rId205" Type="http://schemas.openxmlformats.org/officeDocument/2006/relationships/hyperlink" Target="http://base.garant.ru/71959202/ce32d105ae1a091a9a05e52b16999766/" TargetMode="External"/><Relationship Id="rId107" Type="http://schemas.openxmlformats.org/officeDocument/2006/relationships/hyperlink" Target="http://base.garant.ru/77668540/afb308dfe7aae9e73384f629c13245e2/" TargetMode="External"/><Relationship Id="rId11" Type="http://schemas.openxmlformats.org/officeDocument/2006/relationships/hyperlink" Target="http://base.garant.ru/12178094/" TargetMode="External"/><Relationship Id="rId32" Type="http://schemas.openxmlformats.org/officeDocument/2006/relationships/hyperlink" Target="http://base.garant.ru/77668540/afb308dfe7aae9e73384f629c13245e2/" TargetMode="External"/><Relationship Id="rId53" Type="http://schemas.openxmlformats.org/officeDocument/2006/relationships/hyperlink" Target="http://base.garant.ru/70593786/3243b542c9f7ce376653c2ad42865dbd/" TargetMode="External"/><Relationship Id="rId74" Type="http://schemas.openxmlformats.org/officeDocument/2006/relationships/hyperlink" Target="http://base.garant.ru/70593786/3243b542c9f7ce376653c2ad42865dbd/" TargetMode="External"/><Relationship Id="rId128" Type="http://schemas.openxmlformats.org/officeDocument/2006/relationships/hyperlink" Target="http://base.garant.ru/70593786/3243b542c9f7ce376653c2ad42865dbd/" TargetMode="External"/><Relationship Id="rId149" Type="http://schemas.openxmlformats.org/officeDocument/2006/relationships/hyperlink" Target="http://base.garant.ru/71959202/ce32d105ae1a091a9a05e52b16999766/" TargetMode="External"/><Relationship Id="rId5" Type="http://schemas.openxmlformats.org/officeDocument/2006/relationships/hyperlink" Target="http://base.garant.ru/73364757/45c72b21abcf82f47553874fe41c407d/" TargetMode="External"/><Relationship Id="rId95" Type="http://schemas.openxmlformats.org/officeDocument/2006/relationships/hyperlink" Target="http://base.garant.ru/70593786/3243b542c9f7ce376653c2ad42865dbd/" TargetMode="External"/><Relationship Id="rId160" Type="http://schemas.openxmlformats.org/officeDocument/2006/relationships/hyperlink" Target="http://base.garant.ru/70593786/3243b542c9f7ce376653c2ad42865dbd/" TargetMode="External"/><Relationship Id="rId181" Type="http://schemas.openxmlformats.org/officeDocument/2006/relationships/hyperlink" Target="http://base.garant.ru/71959202/ce32d105ae1a091a9a05e52b16999766/" TargetMode="External"/><Relationship Id="rId216" Type="http://schemas.openxmlformats.org/officeDocument/2006/relationships/hyperlink" Target="http://base.garant.ru/71959202/ce32d105ae1a091a9a05e52b16999766/" TargetMode="External"/><Relationship Id="rId211" Type="http://schemas.openxmlformats.org/officeDocument/2006/relationships/hyperlink" Target="http://base.garant.ru/70593786/3243b542c9f7ce376653c2ad42865dbd/" TargetMode="External"/><Relationship Id="rId22" Type="http://schemas.openxmlformats.org/officeDocument/2006/relationships/hyperlink" Target="http://base.garant.ru/70593786/3243b542c9f7ce376653c2ad42865dbd/" TargetMode="External"/><Relationship Id="rId27" Type="http://schemas.openxmlformats.org/officeDocument/2006/relationships/hyperlink" Target="http://base.garant.ru/70593786/3243b542c9f7ce376653c2ad42865dbd/" TargetMode="External"/><Relationship Id="rId43" Type="http://schemas.openxmlformats.org/officeDocument/2006/relationships/hyperlink" Target="http://base.garant.ru/77691206/" TargetMode="External"/><Relationship Id="rId48" Type="http://schemas.openxmlformats.org/officeDocument/2006/relationships/hyperlink" Target="http://base.garant.ru/70593786/3243b542c9f7ce376653c2ad42865dbd/" TargetMode="External"/><Relationship Id="rId64" Type="http://schemas.openxmlformats.org/officeDocument/2006/relationships/hyperlink" Target="http://base.garant.ru/70593786/3243b542c9f7ce376653c2ad42865dbd/" TargetMode="External"/><Relationship Id="rId69" Type="http://schemas.openxmlformats.org/officeDocument/2006/relationships/hyperlink" Target="http://base.garant.ru/70593786/3243b542c9f7ce376653c2ad42865dbd/" TargetMode="External"/><Relationship Id="rId113" Type="http://schemas.openxmlformats.org/officeDocument/2006/relationships/hyperlink" Target="http://base.garant.ru/70593786/3243b542c9f7ce376653c2ad42865dbd/" TargetMode="External"/><Relationship Id="rId118" Type="http://schemas.openxmlformats.org/officeDocument/2006/relationships/hyperlink" Target="http://base.garant.ru/71959202/ce32d105ae1a091a9a05e52b16999766/" TargetMode="External"/><Relationship Id="rId134" Type="http://schemas.openxmlformats.org/officeDocument/2006/relationships/hyperlink" Target="http://base.garant.ru/70593786/3243b542c9f7ce376653c2ad42865dbd/" TargetMode="External"/><Relationship Id="rId139" Type="http://schemas.openxmlformats.org/officeDocument/2006/relationships/hyperlink" Target="http://base.garant.ru/71206422/b8ed0352337f3f308ef16bacfe980e4f/" TargetMode="External"/><Relationship Id="rId80" Type="http://schemas.openxmlformats.org/officeDocument/2006/relationships/hyperlink" Target="http://base.garant.ru/70593786/3243b542c9f7ce376653c2ad42865dbd/" TargetMode="External"/><Relationship Id="rId85" Type="http://schemas.openxmlformats.org/officeDocument/2006/relationships/hyperlink" Target="http://base.garant.ru/70593786/3243b542c9f7ce376653c2ad42865dbd/" TargetMode="External"/><Relationship Id="rId150" Type="http://schemas.openxmlformats.org/officeDocument/2006/relationships/hyperlink" Target="http://base.garant.ru/77668540/afb308dfe7aae9e73384f629c13245e2/" TargetMode="External"/><Relationship Id="rId155" Type="http://schemas.openxmlformats.org/officeDocument/2006/relationships/hyperlink" Target="http://base.garant.ru/70593786/3243b542c9f7ce376653c2ad42865dbd/" TargetMode="External"/><Relationship Id="rId171" Type="http://schemas.openxmlformats.org/officeDocument/2006/relationships/hyperlink" Target="http://base.garant.ru/files/base/70593786/3878984571.xls" TargetMode="External"/><Relationship Id="rId176" Type="http://schemas.openxmlformats.org/officeDocument/2006/relationships/hyperlink" Target="http://base.garant.ru/70593786/3243b542c9f7ce376653c2ad42865dbd/" TargetMode="External"/><Relationship Id="rId192" Type="http://schemas.openxmlformats.org/officeDocument/2006/relationships/hyperlink" Target="http://base.garant.ru/files/base/70593786/94550336.rtf" TargetMode="External"/><Relationship Id="rId197" Type="http://schemas.openxmlformats.org/officeDocument/2006/relationships/hyperlink" Target="http://base.garant.ru/70593786/3243b542c9f7ce376653c2ad42865dbd/" TargetMode="External"/><Relationship Id="rId206" Type="http://schemas.openxmlformats.org/officeDocument/2006/relationships/hyperlink" Target="http://base.garant.ru/files/base/70593786/3337281846.xls" TargetMode="External"/><Relationship Id="rId201" Type="http://schemas.openxmlformats.org/officeDocument/2006/relationships/hyperlink" Target="http://base.garant.ru/71959202/ce32d105ae1a091a9a05e52b16999766/" TargetMode="External"/><Relationship Id="rId222" Type="http://schemas.openxmlformats.org/officeDocument/2006/relationships/hyperlink" Target="http://base.garant.ru/70593786/3243b542c9f7ce376653c2ad42865dbd/" TargetMode="External"/><Relationship Id="rId12" Type="http://schemas.openxmlformats.org/officeDocument/2006/relationships/hyperlink" Target="http://base.garant.ru/12192197/8c465e2a38f0423a9ef2dcac5f5f8713/" TargetMode="External"/><Relationship Id="rId17" Type="http://schemas.openxmlformats.org/officeDocument/2006/relationships/hyperlink" Target="http://base.garant.ru/73364757/" TargetMode="External"/><Relationship Id="rId33" Type="http://schemas.openxmlformats.org/officeDocument/2006/relationships/hyperlink" Target="http://base.garant.ru/71206422/b8ed0352337f3f308ef16bacfe980e4f/" TargetMode="External"/><Relationship Id="rId38" Type="http://schemas.openxmlformats.org/officeDocument/2006/relationships/hyperlink" Target="http://base.garant.ru/70593786/3243b542c9f7ce376653c2ad42865dbd/" TargetMode="External"/><Relationship Id="rId59" Type="http://schemas.openxmlformats.org/officeDocument/2006/relationships/hyperlink" Target="http://base.garant.ru/70593786/3243b542c9f7ce376653c2ad42865dbd/" TargetMode="External"/><Relationship Id="rId103" Type="http://schemas.openxmlformats.org/officeDocument/2006/relationships/hyperlink" Target="http://base.garant.ru/70593786/3243b542c9f7ce376653c2ad42865dbd/" TargetMode="External"/><Relationship Id="rId108" Type="http://schemas.openxmlformats.org/officeDocument/2006/relationships/hyperlink" Target="http://base.garant.ru/70593786/3243b542c9f7ce376653c2ad42865dbd/" TargetMode="External"/><Relationship Id="rId124" Type="http://schemas.openxmlformats.org/officeDocument/2006/relationships/hyperlink" Target="http://base.garant.ru/70593786/3243b542c9f7ce376653c2ad42865dbd/" TargetMode="External"/><Relationship Id="rId129" Type="http://schemas.openxmlformats.org/officeDocument/2006/relationships/hyperlink" Target="http://base.garant.ru/70593786/3243b542c9f7ce376653c2ad42865dbd/" TargetMode="External"/><Relationship Id="rId54" Type="http://schemas.openxmlformats.org/officeDocument/2006/relationships/hyperlink" Target="http://base.garant.ru/77691206/" TargetMode="External"/><Relationship Id="rId70" Type="http://schemas.openxmlformats.org/officeDocument/2006/relationships/hyperlink" Target="http://base.garant.ru/71959202/ce32d105ae1a091a9a05e52b16999766/" TargetMode="External"/><Relationship Id="rId75" Type="http://schemas.openxmlformats.org/officeDocument/2006/relationships/hyperlink" Target="http://base.garant.ru/70593786/3243b542c9f7ce376653c2ad42865dbd/" TargetMode="External"/><Relationship Id="rId91" Type="http://schemas.openxmlformats.org/officeDocument/2006/relationships/hyperlink" Target="http://base.garant.ru/77668540/afb308dfe7aae9e73384f629c13245e2/" TargetMode="External"/><Relationship Id="rId96" Type="http://schemas.openxmlformats.org/officeDocument/2006/relationships/hyperlink" Target="http://base.garant.ru/70593786/3243b542c9f7ce376653c2ad42865dbd/" TargetMode="External"/><Relationship Id="rId140" Type="http://schemas.openxmlformats.org/officeDocument/2006/relationships/hyperlink" Target="http://base.garant.ru/57403595/399134976e50eef7d20821d74aa7b31d/" TargetMode="External"/><Relationship Id="rId145" Type="http://schemas.openxmlformats.org/officeDocument/2006/relationships/hyperlink" Target="http://base.garant.ru/70593786/3243b542c9f7ce376653c2ad42865dbd/" TargetMode="External"/><Relationship Id="rId161" Type="http://schemas.openxmlformats.org/officeDocument/2006/relationships/hyperlink" Target="http://base.garant.ru/files/base/70593786/3408819692.xls" TargetMode="External"/><Relationship Id="rId166" Type="http://schemas.openxmlformats.org/officeDocument/2006/relationships/hyperlink" Target="http://base.garant.ru/70593786/3243b542c9f7ce376653c2ad42865dbd/" TargetMode="External"/><Relationship Id="rId182" Type="http://schemas.openxmlformats.org/officeDocument/2006/relationships/hyperlink" Target="http://base.garant.ru/77668540/afb308dfe7aae9e73384f629c13245e2/" TargetMode="External"/><Relationship Id="rId187" Type="http://schemas.openxmlformats.org/officeDocument/2006/relationships/hyperlink" Target="http://base.garant.ru/files/base/70593786/3218195572.xls" TargetMode="External"/><Relationship Id="rId217" Type="http://schemas.openxmlformats.org/officeDocument/2006/relationships/hyperlink" Target="http://base.garant.ru/77668540/afb308dfe7aae9e73384f629c13245e2/" TargetMode="External"/><Relationship Id="rId1" Type="http://schemas.openxmlformats.org/officeDocument/2006/relationships/styles" Target="styles.xml"/><Relationship Id="rId6" Type="http://schemas.openxmlformats.org/officeDocument/2006/relationships/hyperlink" Target="http://base.garant.ru/10107960/3d3a9e2eb4f30c73ea6671464e2a54b5/" TargetMode="External"/><Relationship Id="rId212" Type="http://schemas.openxmlformats.org/officeDocument/2006/relationships/hyperlink" Target="http://base.garant.ru/71959202/ce32d105ae1a091a9a05e52b16999766/" TargetMode="External"/><Relationship Id="rId23" Type="http://schemas.openxmlformats.org/officeDocument/2006/relationships/hyperlink" Target="http://base.garant.ru/71959202/ce32d105ae1a091a9a05e52b16999766/" TargetMode="External"/><Relationship Id="rId28" Type="http://schemas.openxmlformats.org/officeDocument/2006/relationships/hyperlink" Target="http://base.garant.ru/71959202/ce32d105ae1a091a9a05e52b16999766/" TargetMode="External"/><Relationship Id="rId49" Type="http://schemas.openxmlformats.org/officeDocument/2006/relationships/hyperlink" Target="http://base.garant.ru/70593786/3243b542c9f7ce376653c2ad42865dbd/" TargetMode="External"/><Relationship Id="rId114" Type="http://schemas.openxmlformats.org/officeDocument/2006/relationships/hyperlink" Target="http://base.garant.ru/70593786/3243b542c9f7ce376653c2ad42865dbd/" TargetMode="External"/><Relationship Id="rId119" Type="http://schemas.openxmlformats.org/officeDocument/2006/relationships/hyperlink" Target="http://base.garant.ru/77668540/afb308dfe7aae9e73384f629c13245e2/" TargetMode="External"/><Relationship Id="rId44" Type="http://schemas.openxmlformats.org/officeDocument/2006/relationships/hyperlink" Target="http://base.garant.ru/57749602/c668544516c5a8c1a92118f8e055f490/" TargetMode="External"/><Relationship Id="rId60" Type="http://schemas.openxmlformats.org/officeDocument/2006/relationships/hyperlink" Target="http://base.garant.ru/70593786/3243b542c9f7ce376653c2ad42865dbd/" TargetMode="External"/><Relationship Id="rId65" Type="http://schemas.openxmlformats.org/officeDocument/2006/relationships/hyperlink" Target="http://base.garant.ru/70593786/3243b542c9f7ce376653c2ad42865dbd/" TargetMode="External"/><Relationship Id="rId81" Type="http://schemas.openxmlformats.org/officeDocument/2006/relationships/hyperlink" Target="http://base.garant.ru/70593786/3243b542c9f7ce376653c2ad42865dbd/" TargetMode="External"/><Relationship Id="rId86" Type="http://schemas.openxmlformats.org/officeDocument/2006/relationships/hyperlink" Target="http://base.garant.ru/70593786/3243b542c9f7ce376653c2ad42865dbd/" TargetMode="External"/><Relationship Id="rId130" Type="http://schemas.openxmlformats.org/officeDocument/2006/relationships/hyperlink" Target="http://base.garant.ru/70593786/3243b542c9f7ce376653c2ad42865dbd/" TargetMode="External"/><Relationship Id="rId135" Type="http://schemas.openxmlformats.org/officeDocument/2006/relationships/hyperlink" Target="http://base.garant.ru/70593786/3243b542c9f7ce376653c2ad42865dbd/" TargetMode="External"/><Relationship Id="rId151" Type="http://schemas.openxmlformats.org/officeDocument/2006/relationships/hyperlink" Target="http://base.garant.ru/70593786/3243b542c9f7ce376653c2ad42865dbd/" TargetMode="External"/><Relationship Id="rId156" Type="http://schemas.openxmlformats.org/officeDocument/2006/relationships/hyperlink" Target="http://base.garant.ru/71959202/ce32d105ae1a091a9a05e52b16999766/" TargetMode="External"/><Relationship Id="rId177" Type="http://schemas.openxmlformats.org/officeDocument/2006/relationships/hyperlink" Target="http://base.garant.ru/71959202/ce32d105ae1a091a9a05e52b16999766/" TargetMode="External"/><Relationship Id="rId198" Type="http://schemas.openxmlformats.org/officeDocument/2006/relationships/hyperlink" Target="http://base.garant.ru/71959202/ce32d105ae1a091a9a05e52b16999766/" TargetMode="External"/><Relationship Id="rId172" Type="http://schemas.openxmlformats.org/officeDocument/2006/relationships/hyperlink" Target="http://base.garant.ru/70593786/3243b542c9f7ce376653c2ad42865dbd/" TargetMode="External"/><Relationship Id="rId193" Type="http://schemas.openxmlformats.org/officeDocument/2006/relationships/hyperlink" Target="http://base.garant.ru/70593786/3243b542c9f7ce376653c2ad42865dbd/" TargetMode="External"/><Relationship Id="rId202" Type="http://schemas.openxmlformats.org/officeDocument/2006/relationships/hyperlink" Target="http://base.garant.ru/77668540/afb308dfe7aae9e73384f629c13245e2/" TargetMode="External"/><Relationship Id="rId207" Type="http://schemas.openxmlformats.org/officeDocument/2006/relationships/hyperlink" Target="http://base.garant.ru/70593786/3243b542c9f7ce376653c2ad42865dbd/" TargetMode="External"/><Relationship Id="rId223" Type="http://schemas.openxmlformats.org/officeDocument/2006/relationships/hyperlink" Target="http://base.garant.ru/70593786/" TargetMode="External"/><Relationship Id="rId13" Type="http://schemas.openxmlformats.org/officeDocument/2006/relationships/hyperlink" Target="http://base.garant.ru/12192197/" TargetMode="External"/><Relationship Id="rId18" Type="http://schemas.openxmlformats.org/officeDocument/2006/relationships/hyperlink" Target="http://base.garant.ru/70796416/" TargetMode="External"/><Relationship Id="rId39" Type="http://schemas.openxmlformats.org/officeDocument/2006/relationships/hyperlink" Target="http://base.garant.ru/70593786/3243b542c9f7ce376653c2ad42865dbd/" TargetMode="External"/><Relationship Id="rId109" Type="http://schemas.openxmlformats.org/officeDocument/2006/relationships/hyperlink" Target="http://base.garant.ru/70593786/3243b542c9f7ce376653c2ad42865dbd/" TargetMode="External"/><Relationship Id="rId34" Type="http://schemas.openxmlformats.org/officeDocument/2006/relationships/hyperlink" Target="http://base.garant.ru/57403595/399134976e50eef7d20821d74aa7b31d/" TargetMode="External"/><Relationship Id="rId50" Type="http://schemas.openxmlformats.org/officeDocument/2006/relationships/hyperlink" Target="http://base.garant.ru/70593786/3243b542c9f7ce376653c2ad42865dbd/" TargetMode="External"/><Relationship Id="rId55" Type="http://schemas.openxmlformats.org/officeDocument/2006/relationships/hyperlink" Target="http://base.garant.ru/57749602/c668544516c5a8c1a92118f8e055f490/" TargetMode="External"/><Relationship Id="rId76" Type="http://schemas.openxmlformats.org/officeDocument/2006/relationships/hyperlink" Target="http://base.garant.ru/71959202/ce32d105ae1a091a9a05e52b16999766/" TargetMode="External"/><Relationship Id="rId97" Type="http://schemas.openxmlformats.org/officeDocument/2006/relationships/hyperlink" Target="http://base.garant.ru/70593786/3243b542c9f7ce376653c2ad42865dbd/" TargetMode="External"/><Relationship Id="rId104" Type="http://schemas.openxmlformats.org/officeDocument/2006/relationships/hyperlink" Target="http://base.garant.ru/70593786/3243b542c9f7ce376653c2ad42865dbd/" TargetMode="External"/><Relationship Id="rId120" Type="http://schemas.openxmlformats.org/officeDocument/2006/relationships/hyperlink" Target="http://base.garant.ru/70593786/3243b542c9f7ce376653c2ad42865dbd/" TargetMode="External"/><Relationship Id="rId125" Type="http://schemas.openxmlformats.org/officeDocument/2006/relationships/hyperlink" Target="http://base.garant.ru/70593786/3243b542c9f7ce376653c2ad42865dbd/" TargetMode="External"/><Relationship Id="rId141" Type="http://schemas.openxmlformats.org/officeDocument/2006/relationships/hyperlink" Target="http://base.garant.ru/70593786/3243b542c9f7ce376653c2ad42865dbd/" TargetMode="External"/><Relationship Id="rId146" Type="http://schemas.openxmlformats.org/officeDocument/2006/relationships/hyperlink" Target="http://base.garant.ru/70593786/3243b542c9f7ce376653c2ad42865dbd/" TargetMode="External"/><Relationship Id="rId167" Type="http://schemas.openxmlformats.org/officeDocument/2006/relationships/hyperlink" Target="http://base.garant.ru/files/base/70593786/1102769103.xls" TargetMode="External"/><Relationship Id="rId188" Type="http://schemas.openxmlformats.org/officeDocument/2006/relationships/hyperlink" Target="http://base.garant.ru/70593786/3243b542c9f7ce376653c2ad42865dbd/" TargetMode="External"/><Relationship Id="rId7" Type="http://schemas.openxmlformats.org/officeDocument/2006/relationships/hyperlink" Target="http://base.garant.ru/12145408/a573badcfa856325a7f6c5597efaaedf/" TargetMode="External"/><Relationship Id="rId71" Type="http://schemas.openxmlformats.org/officeDocument/2006/relationships/hyperlink" Target="http://base.garant.ru/77668540/afb308dfe7aae9e73384f629c13245e2/" TargetMode="External"/><Relationship Id="rId92" Type="http://schemas.openxmlformats.org/officeDocument/2006/relationships/hyperlink" Target="http://base.garant.ru/70593786/3243b542c9f7ce376653c2ad42865dbd/" TargetMode="External"/><Relationship Id="rId162" Type="http://schemas.openxmlformats.org/officeDocument/2006/relationships/hyperlink" Target="http://base.garant.ru/70593786/3243b542c9f7ce376653c2ad42865dbd/" TargetMode="External"/><Relationship Id="rId183" Type="http://schemas.openxmlformats.org/officeDocument/2006/relationships/hyperlink" Target="http://base.garant.ru/files/base/70593786/2414006728.xls" TargetMode="External"/><Relationship Id="rId213" Type="http://schemas.openxmlformats.org/officeDocument/2006/relationships/hyperlink" Target="http://base.garant.ru/77668540/afb308dfe7aae9e73384f629c13245e2/" TargetMode="External"/><Relationship Id="rId218" Type="http://schemas.openxmlformats.org/officeDocument/2006/relationships/hyperlink" Target="http://base.garant.ru/files/base/70593786/1243936831.xls" TargetMode="External"/><Relationship Id="rId2" Type="http://schemas.microsoft.com/office/2007/relationships/stylesWithEffects" Target="stylesWithEffects.xml"/><Relationship Id="rId29" Type="http://schemas.openxmlformats.org/officeDocument/2006/relationships/hyperlink" Target="http://base.garant.ru/70593786/3243b542c9f7ce376653c2ad42865dbd/" TargetMode="External"/><Relationship Id="rId24" Type="http://schemas.openxmlformats.org/officeDocument/2006/relationships/hyperlink" Target="http://base.garant.ru/77668540/afb308dfe7aae9e73384f629c13245e2/" TargetMode="External"/><Relationship Id="rId40" Type="http://schemas.openxmlformats.org/officeDocument/2006/relationships/hyperlink" Target="http://base.garant.ru/70593786/3243b542c9f7ce376653c2ad42865dbd/" TargetMode="External"/><Relationship Id="rId45" Type="http://schemas.openxmlformats.org/officeDocument/2006/relationships/hyperlink" Target="http://base.garant.ru/70593786/3243b542c9f7ce376653c2ad42865dbd/" TargetMode="External"/><Relationship Id="rId66" Type="http://schemas.openxmlformats.org/officeDocument/2006/relationships/hyperlink" Target="http://base.garant.ru/70593786/3243b542c9f7ce376653c2ad42865dbd/" TargetMode="External"/><Relationship Id="rId87" Type="http://schemas.openxmlformats.org/officeDocument/2006/relationships/hyperlink" Target="http://base.garant.ru/70593786/3243b542c9f7ce376653c2ad42865dbd/" TargetMode="External"/><Relationship Id="rId110" Type="http://schemas.openxmlformats.org/officeDocument/2006/relationships/hyperlink" Target="http://base.garant.ru/70593786/3243b542c9f7ce376653c2ad42865dbd/" TargetMode="External"/><Relationship Id="rId115" Type="http://schemas.openxmlformats.org/officeDocument/2006/relationships/hyperlink" Target="http://base.garant.ru/70593786/3243b542c9f7ce376653c2ad42865dbd/" TargetMode="External"/><Relationship Id="rId131" Type="http://schemas.openxmlformats.org/officeDocument/2006/relationships/hyperlink" Target="http://base.garant.ru/70593786/3243b542c9f7ce376653c2ad42865dbd/" TargetMode="External"/><Relationship Id="rId136" Type="http://schemas.openxmlformats.org/officeDocument/2006/relationships/hyperlink" Target="http://base.garant.ru/70593786/3243b542c9f7ce376653c2ad42865dbd/" TargetMode="External"/><Relationship Id="rId157" Type="http://schemas.openxmlformats.org/officeDocument/2006/relationships/hyperlink" Target="http://base.garant.ru/77668540/afb308dfe7aae9e73384f629c13245e2/" TargetMode="External"/><Relationship Id="rId178" Type="http://schemas.openxmlformats.org/officeDocument/2006/relationships/hyperlink" Target="http://base.garant.ru/77668540/afb308dfe7aae9e73384f629c13245e2/" TargetMode="External"/><Relationship Id="rId61" Type="http://schemas.openxmlformats.org/officeDocument/2006/relationships/hyperlink" Target="http://base.garant.ru/70593786/3243b542c9f7ce376653c2ad42865dbd/" TargetMode="External"/><Relationship Id="rId82" Type="http://schemas.openxmlformats.org/officeDocument/2006/relationships/hyperlink" Target="http://base.garant.ru/71959202/ce32d105ae1a091a9a05e52b16999766/" TargetMode="External"/><Relationship Id="rId152" Type="http://schemas.openxmlformats.org/officeDocument/2006/relationships/hyperlink" Target="http://base.garant.ru/71959202/ce32d105ae1a091a9a05e52b16999766/" TargetMode="External"/><Relationship Id="rId173" Type="http://schemas.openxmlformats.org/officeDocument/2006/relationships/hyperlink" Target="http://base.garant.ru/71959202/ce32d105ae1a091a9a05e52b16999766/" TargetMode="External"/><Relationship Id="rId194" Type="http://schemas.openxmlformats.org/officeDocument/2006/relationships/hyperlink" Target="http://base.garant.ru/files/base/70593786/3616548369.xls" TargetMode="External"/><Relationship Id="rId199" Type="http://schemas.openxmlformats.org/officeDocument/2006/relationships/hyperlink" Target="http://base.garant.ru/files/base/70593786/1560590386.xls" TargetMode="External"/><Relationship Id="rId203" Type="http://schemas.openxmlformats.org/officeDocument/2006/relationships/hyperlink" Target="http://base.garant.ru/files/base/70593786/349732455.xls" TargetMode="External"/><Relationship Id="rId208" Type="http://schemas.openxmlformats.org/officeDocument/2006/relationships/hyperlink" Target="http://base.garant.ru/files/base/70593786/1097735524.rtf" TargetMode="External"/><Relationship Id="rId19" Type="http://schemas.openxmlformats.org/officeDocument/2006/relationships/hyperlink" Target="http://base.garant.ru/71224870/" TargetMode="External"/><Relationship Id="rId224" Type="http://schemas.openxmlformats.org/officeDocument/2006/relationships/fontTable" Target="fontTable.xml"/><Relationship Id="rId14" Type="http://schemas.openxmlformats.org/officeDocument/2006/relationships/hyperlink" Target="http://base.garant.ru/70400612/" TargetMode="External"/><Relationship Id="rId30" Type="http://schemas.openxmlformats.org/officeDocument/2006/relationships/hyperlink" Target="http://base.garant.ru/70593786/3243b542c9f7ce376653c2ad42865dbd/" TargetMode="External"/><Relationship Id="rId35" Type="http://schemas.openxmlformats.org/officeDocument/2006/relationships/hyperlink" Target="http://base.garant.ru/71959202/ce32d105ae1a091a9a05e52b16999766/" TargetMode="External"/><Relationship Id="rId56" Type="http://schemas.openxmlformats.org/officeDocument/2006/relationships/hyperlink" Target="http://base.garant.ru/70593786/3243b542c9f7ce376653c2ad42865dbd/" TargetMode="External"/><Relationship Id="rId77" Type="http://schemas.openxmlformats.org/officeDocument/2006/relationships/hyperlink" Target="http://base.garant.ru/77668540/afb308dfe7aae9e73384f629c13245e2/" TargetMode="External"/><Relationship Id="rId100" Type="http://schemas.openxmlformats.org/officeDocument/2006/relationships/hyperlink" Target="http://base.garant.ru/70593786/3243b542c9f7ce376653c2ad42865dbd/" TargetMode="External"/><Relationship Id="rId105" Type="http://schemas.openxmlformats.org/officeDocument/2006/relationships/hyperlink" Target="http://base.garant.ru/70593786/3243b542c9f7ce376653c2ad42865dbd/" TargetMode="External"/><Relationship Id="rId126" Type="http://schemas.openxmlformats.org/officeDocument/2006/relationships/hyperlink" Target="http://base.garant.ru/70593786/3243b542c9f7ce376653c2ad42865dbd/" TargetMode="External"/><Relationship Id="rId147" Type="http://schemas.openxmlformats.org/officeDocument/2006/relationships/hyperlink" Target="http://base.garant.ru/70593786/3243b542c9f7ce376653c2ad42865dbd/" TargetMode="External"/><Relationship Id="rId168" Type="http://schemas.openxmlformats.org/officeDocument/2006/relationships/hyperlink" Target="http://base.garant.ru/70593786/3243b542c9f7ce376653c2ad42865dbd/" TargetMode="External"/><Relationship Id="rId8" Type="http://schemas.openxmlformats.org/officeDocument/2006/relationships/hyperlink" Target="http://base.garant.ru/70593786/3243b542c9f7ce376653c2ad42865dbd/" TargetMode="External"/><Relationship Id="rId51" Type="http://schemas.openxmlformats.org/officeDocument/2006/relationships/hyperlink" Target="http://base.garant.ru/71206422/b8ed0352337f3f308ef16bacfe980e4f/" TargetMode="External"/><Relationship Id="rId72" Type="http://schemas.openxmlformats.org/officeDocument/2006/relationships/hyperlink" Target="http://base.garant.ru/70593786/3243b542c9f7ce376653c2ad42865dbd/" TargetMode="External"/><Relationship Id="rId93" Type="http://schemas.openxmlformats.org/officeDocument/2006/relationships/hyperlink" Target="http://base.garant.ru/70593786/3243b542c9f7ce376653c2ad42865dbd/" TargetMode="External"/><Relationship Id="rId98" Type="http://schemas.openxmlformats.org/officeDocument/2006/relationships/hyperlink" Target="http://base.garant.ru/70593786/3243b542c9f7ce376653c2ad42865dbd/" TargetMode="External"/><Relationship Id="rId121" Type="http://schemas.openxmlformats.org/officeDocument/2006/relationships/hyperlink" Target="http://base.garant.ru/70593786/3243b542c9f7ce376653c2ad42865dbd/" TargetMode="External"/><Relationship Id="rId142" Type="http://schemas.openxmlformats.org/officeDocument/2006/relationships/hyperlink" Target="http://base.garant.ru/70593786/3243b542c9f7ce376653c2ad42865dbd/" TargetMode="External"/><Relationship Id="rId163" Type="http://schemas.openxmlformats.org/officeDocument/2006/relationships/hyperlink" Target="http://base.garant.ru/71959202/ce32d105ae1a091a9a05e52b16999766/" TargetMode="External"/><Relationship Id="rId184" Type="http://schemas.openxmlformats.org/officeDocument/2006/relationships/hyperlink" Target="http://base.garant.ru/70593786/3243b542c9f7ce376653c2ad42865dbd/" TargetMode="External"/><Relationship Id="rId189" Type="http://schemas.openxmlformats.org/officeDocument/2006/relationships/hyperlink" Target="http://base.garant.ru/77668540/afb308dfe7aae9e73384f629c13245e2/" TargetMode="External"/><Relationship Id="rId219" Type="http://schemas.openxmlformats.org/officeDocument/2006/relationships/hyperlink" Target="http://base.garant.ru/70593786/3243b542c9f7ce376653c2ad42865dbd/" TargetMode="External"/><Relationship Id="rId3" Type="http://schemas.openxmlformats.org/officeDocument/2006/relationships/settings" Target="settings.xml"/><Relationship Id="rId214" Type="http://schemas.openxmlformats.org/officeDocument/2006/relationships/hyperlink" Target="http://base.garant.ru/files/base/70593786/4003935874.xls" TargetMode="External"/><Relationship Id="rId25" Type="http://schemas.openxmlformats.org/officeDocument/2006/relationships/hyperlink" Target="http://base.garant.ru/71959202/ce32d105ae1a091a9a05e52b16999766/" TargetMode="External"/><Relationship Id="rId46" Type="http://schemas.openxmlformats.org/officeDocument/2006/relationships/hyperlink" Target="http://base.garant.ru/70593786/3243b542c9f7ce376653c2ad42865dbd/" TargetMode="External"/><Relationship Id="rId67" Type="http://schemas.openxmlformats.org/officeDocument/2006/relationships/hyperlink" Target="http://base.garant.ru/70593786/3243b542c9f7ce376653c2ad42865dbd/" TargetMode="External"/><Relationship Id="rId116" Type="http://schemas.openxmlformats.org/officeDocument/2006/relationships/hyperlink" Target="http://base.garant.ru/72240720/ba7ddc488d389b20132ced910f90563e/" TargetMode="External"/><Relationship Id="rId137" Type="http://schemas.openxmlformats.org/officeDocument/2006/relationships/hyperlink" Target="http://base.garant.ru/70593786/3243b542c9f7ce376653c2ad42865dbd/" TargetMode="External"/><Relationship Id="rId158" Type="http://schemas.openxmlformats.org/officeDocument/2006/relationships/hyperlink" Target="http://base.garant.ru/70593786/3243b542c9f7ce376653c2ad42865dbd/" TargetMode="External"/><Relationship Id="rId20" Type="http://schemas.openxmlformats.org/officeDocument/2006/relationships/hyperlink" Target="http://base.garant.ru/71959202/ce32d105ae1a091a9a05e52b16999766/" TargetMode="External"/><Relationship Id="rId41" Type="http://schemas.openxmlformats.org/officeDocument/2006/relationships/hyperlink" Target="http://base.garant.ru/70593786/3243b542c9f7ce376653c2ad42865dbd/" TargetMode="External"/><Relationship Id="rId62" Type="http://schemas.openxmlformats.org/officeDocument/2006/relationships/hyperlink" Target="http://base.garant.ru/70593786/3243b542c9f7ce376653c2ad42865dbd/" TargetMode="External"/><Relationship Id="rId83" Type="http://schemas.openxmlformats.org/officeDocument/2006/relationships/hyperlink" Target="http://base.garant.ru/77668540/afb308dfe7aae9e73384f629c13245e2/" TargetMode="External"/><Relationship Id="rId88" Type="http://schemas.openxmlformats.org/officeDocument/2006/relationships/hyperlink" Target="http://base.garant.ru/70593786/3243b542c9f7ce376653c2ad42865dbd/" TargetMode="External"/><Relationship Id="rId111" Type="http://schemas.openxmlformats.org/officeDocument/2006/relationships/hyperlink" Target="http://base.garant.ru/70593786/3243b542c9f7ce376653c2ad42865dbd/" TargetMode="External"/><Relationship Id="rId132" Type="http://schemas.openxmlformats.org/officeDocument/2006/relationships/hyperlink" Target="http://base.garant.ru/70593786/3243b542c9f7ce376653c2ad42865dbd/" TargetMode="External"/><Relationship Id="rId153" Type="http://schemas.openxmlformats.org/officeDocument/2006/relationships/hyperlink" Target="http://base.garant.ru/77668540/afb308dfe7aae9e73384f629c13245e2/" TargetMode="External"/><Relationship Id="rId174" Type="http://schemas.openxmlformats.org/officeDocument/2006/relationships/hyperlink" Target="http://base.garant.ru/77668540/afb308dfe7aae9e73384f629c13245e2/" TargetMode="External"/><Relationship Id="rId179" Type="http://schemas.openxmlformats.org/officeDocument/2006/relationships/hyperlink" Target="http://base.garant.ru/files/base/70593786/1573932697.xls" TargetMode="External"/><Relationship Id="rId195" Type="http://schemas.openxmlformats.org/officeDocument/2006/relationships/hyperlink" Target="http://base.garant.ru/70593786/3243b542c9f7ce376653c2ad42865dbd/" TargetMode="External"/><Relationship Id="rId209" Type="http://schemas.openxmlformats.org/officeDocument/2006/relationships/hyperlink" Target="http://base.garant.ru/70593786/3243b542c9f7ce376653c2ad42865dbd/" TargetMode="External"/><Relationship Id="rId190" Type="http://schemas.openxmlformats.org/officeDocument/2006/relationships/hyperlink" Target="http://base.garant.ru/files/base/70593786/1843616549.rtf" TargetMode="External"/><Relationship Id="rId204" Type="http://schemas.openxmlformats.org/officeDocument/2006/relationships/hyperlink" Target="http://base.garant.ru/70593786/3243b542c9f7ce376653c2ad42865dbd/" TargetMode="External"/><Relationship Id="rId220" Type="http://schemas.openxmlformats.org/officeDocument/2006/relationships/hyperlink" Target="http://base.garant.ru/71959202/ce32d105ae1a091a9a05e52b16999766/" TargetMode="External"/><Relationship Id="rId225" Type="http://schemas.openxmlformats.org/officeDocument/2006/relationships/theme" Target="theme/theme1.xml"/><Relationship Id="rId15" Type="http://schemas.openxmlformats.org/officeDocument/2006/relationships/hyperlink" Target="http://base.garant.ru/70593786/" TargetMode="External"/><Relationship Id="rId36" Type="http://schemas.openxmlformats.org/officeDocument/2006/relationships/hyperlink" Target="http://base.garant.ru/77668540/afb308dfe7aae9e73384f629c13245e2/" TargetMode="External"/><Relationship Id="rId57" Type="http://schemas.openxmlformats.org/officeDocument/2006/relationships/hyperlink" Target="http://base.garant.ru/70593786/3243b542c9f7ce376653c2ad42865dbd/" TargetMode="External"/><Relationship Id="rId106" Type="http://schemas.openxmlformats.org/officeDocument/2006/relationships/hyperlink" Target="http://base.garant.ru/71959202/ce32d105ae1a091a9a05e52b16999766/" TargetMode="External"/><Relationship Id="rId127" Type="http://schemas.openxmlformats.org/officeDocument/2006/relationships/hyperlink" Target="http://base.garant.ru/70593786/3243b542c9f7ce376653c2ad42865dbd/" TargetMode="External"/><Relationship Id="rId10" Type="http://schemas.openxmlformats.org/officeDocument/2006/relationships/hyperlink" Target="http://base.garant.ru/12165560/" TargetMode="External"/><Relationship Id="rId31" Type="http://schemas.openxmlformats.org/officeDocument/2006/relationships/hyperlink" Target="http://base.garant.ru/71959202/ce32d105ae1a091a9a05e52b16999766/" TargetMode="External"/><Relationship Id="rId52" Type="http://schemas.openxmlformats.org/officeDocument/2006/relationships/hyperlink" Target="http://base.garant.ru/70593786/3243b542c9f7ce376653c2ad42865dbd/" TargetMode="External"/><Relationship Id="rId73" Type="http://schemas.openxmlformats.org/officeDocument/2006/relationships/hyperlink" Target="http://base.garant.ru/70593786/3243b542c9f7ce376653c2ad42865dbd/" TargetMode="External"/><Relationship Id="rId78" Type="http://schemas.openxmlformats.org/officeDocument/2006/relationships/hyperlink" Target="http://base.garant.ru/70593786/3243b542c9f7ce376653c2ad42865dbd/" TargetMode="External"/><Relationship Id="rId94" Type="http://schemas.openxmlformats.org/officeDocument/2006/relationships/hyperlink" Target="http://base.garant.ru/70593786/3243b542c9f7ce376653c2ad42865dbd/" TargetMode="External"/><Relationship Id="rId99" Type="http://schemas.openxmlformats.org/officeDocument/2006/relationships/hyperlink" Target="http://base.garant.ru/70593786/3243b542c9f7ce376653c2ad42865dbd/" TargetMode="External"/><Relationship Id="rId101" Type="http://schemas.openxmlformats.org/officeDocument/2006/relationships/hyperlink" Target="http://base.garant.ru/70593786/3243b542c9f7ce376653c2ad42865dbd/" TargetMode="External"/><Relationship Id="rId122" Type="http://schemas.openxmlformats.org/officeDocument/2006/relationships/hyperlink" Target="http://base.garant.ru/70593786/3243b542c9f7ce376653c2ad42865dbd/" TargetMode="External"/><Relationship Id="rId143" Type="http://schemas.openxmlformats.org/officeDocument/2006/relationships/hyperlink" Target="http://base.garant.ru/70593786/3243b542c9f7ce376653c2ad42865dbd/" TargetMode="External"/><Relationship Id="rId148" Type="http://schemas.openxmlformats.org/officeDocument/2006/relationships/hyperlink" Target="http://base.garant.ru/71959202/ce32d105ae1a091a9a05e52b16999766/" TargetMode="External"/><Relationship Id="rId164" Type="http://schemas.openxmlformats.org/officeDocument/2006/relationships/hyperlink" Target="http://base.garant.ru/77668540/afb308dfe7aae9e73384f629c13245e2/" TargetMode="External"/><Relationship Id="rId169" Type="http://schemas.openxmlformats.org/officeDocument/2006/relationships/hyperlink" Target="http://base.garant.ru/71959202/ce32d105ae1a091a9a05e52b16999766/" TargetMode="External"/><Relationship Id="rId185" Type="http://schemas.openxmlformats.org/officeDocument/2006/relationships/hyperlink" Target="http://base.garant.ru/71959202/ce32d105ae1a091a9a05e52b16999766/" TargetMode="External"/><Relationship Id="rId4" Type="http://schemas.openxmlformats.org/officeDocument/2006/relationships/webSettings" Target="webSettings.xml"/><Relationship Id="rId9" Type="http://schemas.openxmlformats.org/officeDocument/2006/relationships/hyperlink" Target="http://base.garant.ru/12162842/" TargetMode="External"/><Relationship Id="rId180" Type="http://schemas.openxmlformats.org/officeDocument/2006/relationships/hyperlink" Target="http://base.garant.ru/70593786/3243b542c9f7ce376653c2ad42865dbd/" TargetMode="External"/><Relationship Id="rId210" Type="http://schemas.openxmlformats.org/officeDocument/2006/relationships/hyperlink" Target="http://base.garant.ru/files/base/70593786/2472313397.rtf" TargetMode="External"/><Relationship Id="rId215" Type="http://schemas.openxmlformats.org/officeDocument/2006/relationships/hyperlink" Target="http://base.garant.ru/70593786/3243b542c9f7ce376653c2ad42865dbd/" TargetMode="External"/><Relationship Id="rId26" Type="http://schemas.openxmlformats.org/officeDocument/2006/relationships/hyperlink" Target="http://base.garant.ru/70593786/3243b542c9f7ce376653c2ad42865dbd/" TargetMode="External"/><Relationship Id="rId47" Type="http://schemas.openxmlformats.org/officeDocument/2006/relationships/hyperlink" Target="http://base.garant.ru/70593786/3243b542c9f7ce376653c2ad42865dbd/" TargetMode="External"/><Relationship Id="rId68" Type="http://schemas.openxmlformats.org/officeDocument/2006/relationships/hyperlink" Target="http://base.garant.ru/70593786/3243b542c9f7ce376653c2ad42865dbd/" TargetMode="External"/><Relationship Id="rId89" Type="http://schemas.openxmlformats.org/officeDocument/2006/relationships/hyperlink" Target="http://base.garant.ru/70593786/3243b542c9f7ce376653c2ad42865dbd/" TargetMode="External"/><Relationship Id="rId112" Type="http://schemas.openxmlformats.org/officeDocument/2006/relationships/hyperlink" Target="http://base.garant.ru/70593786/3243b542c9f7ce376653c2ad42865dbd/" TargetMode="External"/><Relationship Id="rId133" Type="http://schemas.openxmlformats.org/officeDocument/2006/relationships/hyperlink" Target="http://base.garant.ru/70593786/3243b542c9f7ce376653c2ad42865dbd/" TargetMode="External"/><Relationship Id="rId154" Type="http://schemas.openxmlformats.org/officeDocument/2006/relationships/hyperlink" Target="http://base.garant.ru/70593786/3243b542c9f7ce376653c2ad42865dbd/" TargetMode="External"/><Relationship Id="rId175" Type="http://schemas.openxmlformats.org/officeDocument/2006/relationships/hyperlink" Target="http://base.garant.ru/files/base/70593786/889586730.rtf" TargetMode="External"/><Relationship Id="rId196" Type="http://schemas.openxmlformats.org/officeDocument/2006/relationships/hyperlink" Target="http://base.garant.ru/files/base/70593786/2402690915.xls" TargetMode="External"/><Relationship Id="rId200" Type="http://schemas.openxmlformats.org/officeDocument/2006/relationships/hyperlink" Target="http://base.garant.ru/70593786/3243b542c9f7ce376653c2ad42865dbd/" TargetMode="External"/><Relationship Id="rId16" Type="http://schemas.openxmlformats.org/officeDocument/2006/relationships/hyperlink" Target="http://base.garant.ru/73364757/45c72b21abcf82f47553874fe41c407d/" TargetMode="External"/><Relationship Id="rId221" Type="http://schemas.openxmlformats.org/officeDocument/2006/relationships/hyperlink" Target="http://base.garant.ru/files/base/70593786/2551605102.xls" TargetMode="External"/><Relationship Id="rId37" Type="http://schemas.openxmlformats.org/officeDocument/2006/relationships/hyperlink" Target="http://base.garant.ru/70593786/3243b542c9f7ce376653c2ad42865dbd/" TargetMode="External"/><Relationship Id="rId58" Type="http://schemas.openxmlformats.org/officeDocument/2006/relationships/hyperlink" Target="http://base.garant.ru/70593786/3243b542c9f7ce376653c2ad42865dbd/" TargetMode="External"/><Relationship Id="rId79" Type="http://schemas.openxmlformats.org/officeDocument/2006/relationships/hyperlink" Target="http://base.garant.ru/70593786/3243b542c9f7ce376653c2ad42865dbd/" TargetMode="External"/><Relationship Id="rId102" Type="http://schemas.openxmlformats.org/officeDocument/2006/relationships/hyperlink" Target="http://base.garant.ru/70593786/3243b542c9f7ce376653c2ad42865dbd/" TargetMode="External"/><Relationship Id="rId123" Type="http://schemas.openxmlformats.org/officeDocument/2006/relationships/hyperlink" Target="http://base.garant.ru/70593786/3243b542c9f7ce376653c2ad42865dbd/" TargetMode="External"/><Relationship Id="rId144" Type="http://schemas.openxmlformats.org/officeDocument/2006/relationships/hyperlink" Target="http://base.garant.ru/70593786/3243b542c9f7ce376653c2ad42865dbd/" TargetMode="External"/><Relationship Id="rId90" Type="http://schemas.openxmlformats.org/officeDocument/2006/relationships/hyperlink" Target="http://base.garant.ru/71959202/ce32d105ae1a091a9a05e52b16999766/" TargetMode="External"/><Relationship Id="rId165" Type="http://schemas.openxmlformats.org/officeDocument/2006/relationships/hyperlink" Target="http://base.garant.ru/files/base/70593786/2475193502.xls" TargetMode="External"/><Relationship Id="rId186" Type="http://schemas.openxmlformats.org/officeDocument/2006/relationships/hyperlink" Target="http://base.garant.ru/77668540/afb308dfe7aae9e73384f629c13245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17192</Words>
  <Characters>97995</Characters>
  <Application>Microsoft Office Word</Application>
  <DocSecurity>0</DocSecurity>
  <Lines>816</Lines>
  <Paragraphs>229</Paragraphs>
  <ScaleCrop>false</ScaleCrop>
  <Company/>
  <LinksUpToDate>false</LinksUpToDate>
  <CharactersWithSpaces>114958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2020-10-30T05:19:00Z</dcterms:created>
  <dcterms:modified xsi:type="dcterms:W3CDTF">2020-10-30T05:20:00Z</dcterms:modified>
</cp:coreProperties>
</file>